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FF8C5" w14:textId="77777777" w:rsidR="002617EE" w:rsidRPr="00363C91" w:rsidRDefault="00A25AE6" w:rsidP="00363C91">
      <w:pPr>
        <w:pStyle w:val="Companyname"/>
      </w:pPr>
      <w:bookmarkStart w:id="0" w:name="Text1"/>
      <w:r>
        <w:rPr>
          <w:noProof/>
          <w:lang w:val="en-CA" w:eastAsia="en-CA"/>
        </w:rPr>
        <w:drawing>
          <wp:inline distT="0" distB="0" distL="0" distR="0" wp14:anchorId="0C358C33" wp14:editId="7D504A07">
            <wp:extent cx="1038225" cy="3076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ni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58" cy="31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E03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E18AFD" wp14:editId="1A9DF556">
                <wp:simplePos x="0" y="0"/>
                <wp:positionH relativeFrom="page">
                  <wp:posOffset>1065530</wp:posOffset>
                </wp:positionH>
                <wp:positionV relativeFrom="page">
                  <wp:posOffset>1080770</wp:posOffset>
                </wp:positionV>
                <wp:extent cx="850265" cy="405765"/>
                <wp:effectExtent l="0" t="4445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A94C2" w14:textId="77777777" w:rsidR="009C65F6" w:rsidRDefault="009C65F6" w:rsidP="00D607C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18AF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83.9pt;margin-top:85.1pt;width:66.95pt;height:31.9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" filled="f" stroked="f">
                <v:textbox style="mso-fit-shape-to-text:t">
                  <w:txbxContent>
                    <w:p w14:paraId="7A8A94C2" w14:textId="77777777" w:rsidR="009C65F6" w:rsidRDefault="009C65F6" w:rsidP="00D607C7"/>
                  </w:txbxContent>
                </v:textbox>
                <w10:wrap anchorx="page" anchory="page"/>
              </v:shape>
            </w:pict>
          </mc:Fallback>
        </mc:AlternateContent>
      </w:r>
      <w:bookmarkEnd w:id="0"/>
    </w:p>
    <w:p w14:paraId="7FF7577C" w14:textId="77777777" w:rsidR="00363C91" w:rsidRPr="00E173DB" w:rsidRDefault="008C11B7" w:rsidP="00AD5AFD">
      <w:pPr>
        <w:pStyle w:val="Title"/>
        <w:spacing w:before="1200"/>
        <w:rPr>
          <w:color w:val="auto"/>
        </w:rPr>
      </w:pPr>
      <w:r w:rsidRPr="00E173DB">
        <w:rPr>
          <w:color w:val="auto"/>
          <w:sz w:val="44"/>
          <w:szCs w:val="44"/>
        </w:rPr>
        <w:t xml:space="preserve">Policy </w:t>
      </w:r>
      <w:r w:rsidR="00AD5AFD" w:rsidRPr="00E173DB">
        <w:rPr>
          <w:color w:val="auto"/>
          <w:sz w:val="44"/>
          <w:szCs w:val="44"/>
        </w:rPr>
        <w:t>Concerning</w:t>
      </w:r>
      <w:r w:rsidR="00D529DB" w:rsidRPr="00E173DB">
        <w:rPr>
          <w:color w:val="auto"/>
          <w:sz w:val="44"/>
          <w:szCs w:val="44"/>
        </w:rPr>
        <w:t xml:space="preserve"> </w:t>
      </w:r>
      <w:r w:rsidR="00A21189" w:rsidRPr="00E173DB">
        <w:rPr>
          <w:color w:val="auto"/>
          <w:sz w:val="44"/>
          <w:szCs w:val="44"/>
        </w:rPr>
        <w:t>Management of Hazardous Material</w:t>
      </w:r>
    </w:p>
    <w:p w14:paraId="4EE4308C" w14:textId="77777777" w:rsidR="00363C91" w:rsidRDefault="00363C91" w:rsidP="00C06053"/>
    <w:p w14:paraId="2327587B" w14:textId="77777777" w:rsidR="00363C91" w:rsidRDefault="00363C91" w:rsidP="00C06053"/>
    <w:p w14:paraId="377A368F" w14:textId="77777777" w:rsidR="00363C91" w:rsidRDefault="00363C91" w:rsidP="00C06053"/>
    <w:p w14:paraId="668BD78D" w14:textId="77777777" w:rsidR="00363C91" w:rsidRDefault="00363C91" w:rsidP="00C06053"/>
    <w:p w14:paraId="1DD920A1" w14:textId="77777777" w:rsidR="00363C91" w:rsidRDefault="00363C91" w:rsidP="00C06053"/>
    <w:p w14:paraId="2DC58340" w14:textId="77777777" w:rsidR="00363C91" w:rsidRDefault="00363C91" w:rsidP="00C06053"/>
    <w:p w14:paraId="0D490206" w14:textId="77777777" w:rsidR="00363C91" w:rsidRDefault="00363C91" w:rsidP="00C06053"/>
    <w:p w14:paraId="44DF5681" w14:textId="77777777" w:rsidR="00363C91" w:rsidRDefault="00363C91" w:rsidP="00C06053"/>
    <w:p w14:paraId="470660CA" w14:textId="77777777" w:rsidR="00363C91" w:rsidRDefault="00363C91" w:rsidP="00C06053"/>
    <w:p w14:paraId="5ABBFBA0" w14:textId="77777777" w:rsidR="00363C91" w:rsidRDefault="00363C91" w:rsidP="00C06053"/>
    <w:p w14:paraId="78B10595" w14:textId="77777777" w:rsidR="00363C91" w:rsidRDefault="00363C91" w:rsidP="00C06053"/>
    <w:p w14:paraId="3A302AE0" w14:textId="77777777" w:rsidR="00363C91" w:rsidRDefault="00363C91" w:rsidP="00C06053"/>
    <w:p w14:paraId="64E9B60E" w14:textId="77777777" w:rsidR="00363C91" w:rsidRDefault="00363C91" w:rsidP="00C06053"/>
    <w:p w14:paraId="74FA1964" w14:textId="77777777" w:rsidR="00363C91" w:rsidRDefault="00363C91" w:rsidP="00C06053"/>
    <w:p w14:paraId="39ACF728" w14:textId="77777777" w:rsidR="00363C91" w:rsidRDefault="00363C91" w:rsidP="00C06053"/>
    <w:p w14:paraId="3B928DAD" w14:textId="77777777" w:rsidR="00363C91" w:rsidRDefault="00363C91" w:rsidP="00C06053"/>
    <w:p w14:paraId="0051FF04" w14:textId="77777777" w:rsidR="00363C91" w:rsidRDefault="00363C91" w:rsidP="00C06053"/>
    <w:p w14:paraId="64B0F5C5" w14:textId="77777777" w:rsidR="00363C91" w:rsidRDefault="00363C91" w:rsidP="00C06053"/>
    <w:p w14:paraId="73D1850B" w14:textId="77777777" w:rsidR="00363C91" w:rsidRDefault="00363C91" w:rsidP="00C06053"/>
    <w:p w14:paraId="47E9F699" w14:textId="77777777" w:rsidR="00363C91" w:rsidRDefault="00363C91" w:rsidP="00C06053"/>
    <w:p w14:paraId="75A6324E" w14:textId="77777777" w:rsidR="00363C91" w:rsidRDefault="00363C91" w:rsidP="00C06053"/>
    <w:p w14:paraId="03E4DBAB" w14:textId="77777777" w:rsidR="00363C91" w:rsidRDefault="00363C91" w:rsidP="00C06053"/>
    <w:p w14:paraId="7DCBD003" w14:textId="77777777" w:rsidR="00363C91" w:rsidRDefault="00363C91" w:rsidP="00C06053"/>
    <w:p w14:paraId="0EF7F954" w14:textId="77777777" w:rsidR="00363C91" w:rsidRDefault="00363C91" w:rsidP="00C06053"/>
    <w:p w14:paraId="5A24D744" w14:textId="77777777" w:rsidR="00363C91" w:rsidRDefault="00363C91" w:rsidP="00C06053"/>
    <w:p w14:paraId="52633E0B" w14:textId="77777777" w:rsidR="00363C91" w:rsidRDefault="00363C91" w:rsidP="00C06053"/>
    <w:p w14:paraId="44500CE1" w14:textId="77777777" w:rsidR="00363C91" w:rsidRDefault="00363C91" w:rsidP="00C06053"/>
    <w:p w14:paraId="4E0AE842" w14:textId="77777777" w:rsidR="00363C91" w:rsidRDefault="00363C91" w:rsidP="00C06053"/>
    <w:p w14:paraId="137D019F" w14:textId="77777777" w:rsidR="00363C91" w:rsidRDefault="00363C91" w:rsidP="00C06053"/>
    <w:p w14:paraId="3DB3FBD7" w14:textId="77777777" w:rsidR="00363C91" w:rsidRDefault="00363C91" w:rsidP="00C06053"/>
    <w:p w14:paraId="3CD14118" w14:textId="77777777" w:rsidR="00363C91" w:rsidRDefault="00363C91" w:rsidP="00C06053"/>
    <w:p w14:paraId="42BB1554" w14:textId="77777777" w:rsidR="00C06053" w:rsidRDefault="00C06053" w:rsidP="00C06053"/>
    <w:p w14:paraId="1E2E08AA" w14:textId="77777777" w:rsidR="00C06053" w:rsidRDefault="00C06053" w:rsidP="00C06053"/>
    <w:p w14:paraId="670F30BB" w14:textId="77777777" w:rsidR="00C06053" w:rsidRDefault="00C06053" w:rsidP="00C06053"/>
    <w:p w14:paraId="4CCD6101" w14:textId="77777777" w:rsidR="00363C91" w:rsidRDefault="00363C91" w:rsidP="00C06053"/>
    <w:p w14:paraId="7E0F52DA" w14:textId="77777777" w:rsidR="00363C91" w:rsidRDefault="00363C91" w:rsidP="00C06053"/>
    <w:p w14:paraId="2CEA8030" w14:textId="77777777" w:rsidR="004C0748" w:rsidRDefault="004C0748" w:rsidP="000809A8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Adopted:</w:t>
      </w:r>
    </w:p>
    <w:p w14:paraId="3B44892E" w14:textId="77777777" w:rsidR="004C0748" w:rsidRDefault="004C0748" w:rsidP="004C0748"/>
    <w:p w14:paraId="4F4F7816" w14:textId="77777777" w:rsidR="004C0748" w:rsidRPr="004C0748" w:rsidRDefault="004C0748" w:rsidP="004C0748">
      <w:r>
        <w:t>Effective:</w:t>
      </w:r>
    </w:p>
    <w:p w14:paraId="36BEBDAF" w14:textId="77777777" w:rsidR="004C0748" w:rsidRPr="004C0748" w:rsidRDefault="004C0748" w:rsidP="004C0748"/>
    <w:p w14:paraId="4E7FA64F" w14:textId="77777777" w:rsidR="00C515F9" w:rsidRDefault="00C515F9" w:rsidP="000809A8">
      <w:pPr>
        <w:pStyle w:val="Heading1"/>
        <w:rPr>
          <w:sz w:val="24"/>
          <w:szCs w:val="24"/>
        </w:rPr>
      </w:pPr>
    </w:p>
    <w:p w14:paraId="121C0655" w14:textId="77777777" w:rsidR="006B0337" w:rsidRDefault="00762428" w:rsidP="006B0337">
      <w:pPr>
        <w:pStyle w:val="Heading1"/>
        <w:spacing w:before="0" w:after="0"/>
        <w:rPr>
          <w:sz w:val="24"/>
          <w:szCs w:val="24"/>
        </w:rPr>
      </w:pPr>
      <w:r>
        <w:rPr>
          <w:sz w:val="24"/>
          <w:szCs w:val="24"/>
        </w:rPr>
        <w:t>Article 1</w:t>
      </w:r>
      <w:r w:rsidR="003D591E">
        <w:rPr>
          <w:sz w:val="24"/>
          <w:szCs w:val="24"/>
        </w:rPr>
        <w:tab/>
      </w:r>
    </w:p>
    <w:p w14:paraId="582BB85B" w14:textId="77777777" w:rsidR="00043DB5" w:rsidRDefault="0053565C" w:rsidP="006B0337">
      <w:pPr>
        <w:pStyle w:val="Heading1"/>
        <w:spacing w:before="0" w:after="0"/>
      </w:pPr>
      <w:r>
        <w:t>Purpose</w:t>
      </w:r>
    </w:p>
    <w:p w14:paraId="204C4DDB" w14:textId="77777777" w:rsidR="006B0337" w:rsidRPr="006B0337" w:rsidRDefault="006B0337" w:rsidP="006B0337"/>
    <w:p w14:paraId="2A539963" w14:textId="580E73F0" w:rsidR="00543C93" w:rsidRDefault="00A21189" w:rsidP="00A21189">
      <w:pPr>
        <w:pStyle w:val="ListParagraph"/>
        <w:numPr>
          <w:ilvl w:val="1"/>
          <w:numId w:val="17"/>
        </w:numPr>
        <w:rPr>
          <w:sz w:val="24"/>
        </w:rPr>
      </w:pPr>
      <w:r w:rsidRPr="00A21189">
        <w:rPr>
          <w:sz w:val="24"/>
        </w:rPr>
        <w:t xml:space="preserve">Ensure a safe and secure environment for all persons present on </w:t>
      </w:r>
      <w:r w:rsidR="001F3FF4">
        <w:rPr>
          <w:sz w:val="24"/>
        </w:rPr>
        <w:t>C</w:t>
      </w:r>
      <w:r w:rsidRPr="00A21189">
        <w:rPr>
          <w:sz w:val="24"/>
        </w:rPr>
        <w:t xml:space="preserve">ollege </w:t>
      </w:r>
      <w:r>
        <w:rPr>
          <w:sz w:val="24"/>
        </w:rPr>
        <w:t>premises</w:t>
      </w:r>
      <w:r w:rsidR="00E97CFC">
        <w:rPr>
          <w:sz w:val="24"/>
        </w:rPr>
        <w:t>.</w:t>
      </w:r>
    </w:p>
    <w:p w14:paraId="643021BC" w14:textId="77777777" w:rsidR="00A21189" w:rsidRPr="00A21189" w:rsidRDefault="00A21189" w:rsidP="00A21189">
      <w:pPr>
        <w:pStyle w:val="ListParagraph"/>
        <w:ind w:left="570"/>
        <w:rPr>
          <w:sz w:val="24"/>
        </w:rPr>
      </w:pPr>
    </w:p>
    <w:p w14:paraId="258B2109" w14:textId="6948D64B" w:rsidR="00A21189" w:rsidRDefault="00A21189" w:rsidP="00A21189">
      <w:pPr>
        <w:pStyle w:val="ListParagraph"/>
        <w:numPr>
          <w:ilvl w:val="1"/>
          <w:numId w:val="17"/>
        </w:numPr>
        <w:rPr>
          <w:sz w:val="24"/>
        </w:rPr>
      </w:pPr>
      <w:r>
        <w:rPr>
          <w:sz w:val="24"/>
        </w:rPr>
        <w:t>Prevent and limit the negative impact from an incident on person</w:t>
      </w:r>
      <w:r w:rsidR="00E97CFC">
        <w:rPr>
          <w:sz w:val="24"/>
        </w:rPr>
        <w:t>s</w:t>
      </w:r>
      <w:r>
        <w:rPr>
          <w:sz w:val="24"/>
        </w:rPr>
        <w:t>, property and the environment</w:t>
      </w:r>
      <w:r w:rsidR="00E97CFC">
        <w:rPr>
          <w:sz w:val="24"/>
        </w:rPr>
        <w:t>.</w:t>
      </w:r>
    </w:p>
    <w:p w14:paraId="657F13C9" w14:textId="77777777" w:rsidR="00A21189" w:rsidRPr="00A21189" w:rsidRDefault="00A21189" w:rsidP="00A21189">
      <w:pPr>
        <w:pStyle w:val="ListParagraph"/>
        <w:rPr>
          <w:sz w:val="24"/>
        </w:rPr>
      </w:pPr>
    </w:p>
    <w:p w14:paraId="5726E4BA" w14:textId="6EF933E5" w:rsidR="00A21189" w:rsidRPr="00A21189" w:rsidRDefault="00A21189" w:rsidP="00A21189">
      <w:pPr>
        <w:pStyle w:val="ListParagraph"/>
        <w:numPr>
          <w:ilvl w:val="1"/>
          <w:numId w:val="17"/>
        </w:numPr>
        <w:rPr>
          <w:sz w:val="24"/>
        </w:rPr>
      </w:pPr>
      <w:r>
        <w:rPr>
          <w:sz w:val="24"/>
        </w:rPr>
        <w:t xml:space="preserve">To conform to the legislation </w:t>
      </w:r>
      <w:r w:rsidR="00050114">
        <w:rPr>
          <w:sz w:val="24"/>
        </w:rPr>
        <w:t>inherent to</w:t>
      </w:r>
      <w:r>
        <w:rPr>
          <w:sz w:val="24"/>
        </w:rPr>
        <w:t xml:space="preserve"> hazardous material</w:t>
      </w:r>
      <w:r w:rsidR="00E97CFC">
        <w:rPr>
          <w:sz w:val="24"/>
        </w:rPr>
        <w:t>.</w:t>
      </w:r>
    </w:p>
    <w:p w14:paraId="0A21A431" w14:textId="77777777" w:rsidR="00F21893" w:rsidRDefault="00F21893" w:rsidP="008D20AF">
      <w:pPr>
        <w:pStyle w:val="BodyText"/>
        <w:rPr>
          <w:sz w:val="24"/>
        </w:rPr>
      </w:pPr>
    </w:p>
    <w:p w14:paraId="47A49F80" w14:textId="77777777" w:rsidR="00F21893" w:rsidRDefault="00F21893" w:rsidP="008D20AF">
      <w:pPr>
        <w:pStyle w:val="BodyText"/>
        <w:rPr>
          <w:sz w:val="24"/>
        </w:rPr>
      </w:pPr>
    </w:p>
    <w:p w14:paraId="1187D814" w14:textId="77777777" w:rsidR="006B0337" w:rsidRDefault="00762428" w:rsidP="008D20AF">
      <w:pPr>
        <w:pStyle w:val="BodyText"/>
        <w:rPr>
          <w:sz w:val="24"/>
        </w:rPr>
      </w:pPr>
      <w:r>
        <w:rPr>
          <w:sz w:val="24"/>
        </w:rPr>
        <w:t>Article 2</w:t>
      </w:r>
      <w:r w:rsidR="003D591E">
        <w:rPr>
          <w:sz w:val="24"/>
        </w:rPr>
        <w:tab/>
      </w:r>
    </w:p>
    <w:p w14:paraId="2379444B" w14:textId="77777777" w:rsidR="008D20AF" w:rsidRDefault="008D20AF" w:rsidP="008D20AF">
      <w:pPr>
        <w:pStyle w:val="BodyText"/>
        <w:rPr>
          <w:sz w:val="36"/>
          <w:szCs w:val="36"/>
        </w:rPr>
      </w:pPr>
      <w:r>
        <w:rPr>
          <w:sz w:val="36"/>
          <w:szCs w:val="36"/>
        </w:rPr>
        <w:t>Definitions</w:t>
      </w:r>
    </w:p>
    <w:p w14:paraId="22126EC6" w14:textId="77777777" w:rsidR="00A216BA" w:rsidRDefault="00A04632" w:rsidP="008D20AF">
      <w:pPr>
        <w:pStyle w:val="BodyText"/>
        <w:rPr>
          <w:sz w:val="24"/>
        </w:rPr>
      </w:pPr>
      <w:r>
        <w:rPr>
          <w:sz w:val="24"/>
        </w:rPr>
        <w:t>2.01</w:t>
      </w:r>
      <w:r>
        <w:rPr>
          <w:sz w:val="24"/>
        </w:rPr>
        <w:tab/>
        <w:t>In this Policy, unless otherwise indicated, the following words, terms and expressions mean:</w:t>
      </w:r>
      <w:r w:rsidR="00954311">
        <w:rPr>
          <w:sz w:val="24"/>
        </w:rPr>
        <w:t xml:space="preserve"> </w:t>
      </w:r>
    </w:p>
    <w:p w14:paraId="3830569B" w14:textId="7F655EF7" w:rsidR="00842AC2" w:rsidRDefault="009E2C71" w:rsidP="00842AC2">
      <w:pPr>
        <w:pStyle w:val="BodyText"/>
        <w:ind w:left="864" w:hanging="429"/>
        <w:rPr>
          <w:sz w:val="24"/>
        </w:rPr>
      </w:pPr>
      <w:r>
        <w:rPr>
          <w:sz w:val="24"/>
        </w:rPr>
        <w:t xml:space="preserve">a)   </w:t>
      </w:r>
      <w:r w:rsidR="00842AC2" w:rsidRPr="00842AC2">
        <w:rPr>
          <w:b/>
          <w:sz w:val="24"/>
        </w:rPr>
        <w:t>College</w:t>
      </w:r>
      <w:r w:rsidR="00842AC2">
        <w:rPr>
          <w:sz w:val="24"/>
        </w:rPr>
        <w:t>: Vanier College</w:t>
      </w:r>
    </w:p>
    <w:p w14:paraId="31774663" w14:textId="7266A16C" w:rsidR="00343B5C" w:rsidRPr="00842AC2" w:rsidRDefault="00842AC2" w:rsidP="00842AC2">
      <w:pPr>
        <w:pStyle w:val="BodyText"/>
        <w:ind w:left="864" w:hanging="429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</w:r>
      <w:r w:rsidR="00A21189">
        <w:rPr>
          <w:b/>
          <w:sz w:val="24"/>
        </w:rPr>
        <w:t>College Premises</w:t>
      </w:r>
      <w:r w:rsidR="00B10FD7">
        <w:rPr>
          <w:b/>
          <w:sz w:val="24"/>
        </w:rPr>
        <w:t xml:space="preserve">: </w:t>
      </w:r>
      <w:r>
        <w:rPr>
          <w:sz w:val="24"/>
        </w:rPr>
        <w:t>Any property that is either owned by the College or used by the College</w:t>
      </w:r>
      <w:r w:rsidR="00E97CFC">
        <w:rPr>
          <w:sz w:val="24"/>
        </w:rPr>
        <w:t>.</w:t>
      </w:r>
    </w:p>
    <w:p w14:paraId="47D401C8" w14:textId="1653373C" w:rsidR="00343B5C" w:rsidRPr="00842AC2" w:rsidRDefault="00842AC2" w:rsidP="00343B5C">
      <w:pPr>
        <w:pStyle w:val="BodyText"/>
        <w:ind w:left="864" w:hanging="429"/>
        <w:rPr>
          <w:sz w:val="24"/>
        </w:rPr>
      </w:pPr>
      <w:r>
        <w:rPr>
          <w:sz w:val="24"/>
        </w:rPr>
        <w:t>c</w:t>
      </w:r>
      <w:r w:rsidR="00343B5C">
        <w:rPr>
          <w:sz w:val="24"/>
        </w:rPr>
        <w:t>)</w:t>
      </w:r>
      <w:r>
        <w:rPr>
          <w:sz w:val="24"/>
        </w:rPr>
        <w:tab/>
      </w:r>
      <w:r>
        <w:rPr>
          <w:b/>
          <w:sz w:val="24"/>
        </w:rPr>
        <w:t>Hazardous Material</w:t>
      </w:r>
      <w:r w:rsidR="00343B5C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2C64FD" w:rsidRPr="002C64FD">
        <w:rPr>
          <w:sz w:val="24"/>
        </w:rPr>
        <w:t>A substance which because of its characteristics may pose a</w:t>
      </w:r>
      <w:r w:rsidR="00C260AF">
        <w:rPr>
          <w:sz w:val="24"/>
        </w:rPr>
        <w:t>n actual or potential</w:t>
      </w:r>
      <w:r w:rsidR="002C64FD" w:rsidRPr="002C64FD">
        <w:rPr>
          <w:sz w:val="24"/>
        </w:rPr>
        <w:t xml:space="preserve"> hazard to human</w:t>
      </w:r>
      <w:r w:rsidR="00C260AF">
        <w:rPr>
          <w:sz w:val="24"/>
        </w:rPr>
        <w:t xml:space="preserve">s </w:t>
      </w:r>
      <w:r w:rsidR="002C64FD" w:rsidRPr="002C64FD">
        <w:rPr>
          <w:sz w:val="24"/>
        </w:rPr>
        <w:t>or</w:t>
      </w:r>
      <w:r w:rsidR="00C260AF">
        <w:rPr>
          <w:sz w:val="24"/>
        </w:rPr>
        <w:t xml:space="preserve"> to</w:t>
      </w:r>
      <w:r w:rsidR="002C64FD" w:rsidRPr="002C64FD">
        <w:rPr>
          <w:sz w:val="24"/>
        </w:rPr>
        <w:t xml:space="preserve"> the environment when improperly treated, stored, transported, used, disposed of, or otherwise managed.</w:t>
      </w:r>
    </w:p>
    <w:p w14:paraId="2B5529E1" w14:textId="3F88534A" w:rsidR="00C760E5" w:rsidRPr="00842AC2" w:rsidRDefault="00842AC2" w:rsidP="00343B5C">
      <w:pPr>
        <w:pStyle w:val="BodyText"/>
        <w:ind w:left="864" w:hanging="429"/>
        <w:rPr>
          <w:sz w:val="24"/>
        </w:rPr>
      </w:pPr>
      <w:r>
        <w:rPr>
          <w:sz w:val="24"/>
        </w:rPr>
        <w:t>d</w:t>
      </w:r>
      <w:r w:rsidR="00C760E5">
        <w:rPr>
          <w:sz w:val="24"/>
        </w:rPr>
        <w:t>)</w:t>
      </w:r>
      <w:r>
        <w:rPr>
          <w:sz w:val="24"/>
        </w:rPr>
        <w:tab/>
      </w:r>
      <w:r>
        <w:rPr>
          <w:b/>
          <w:sz w:val="24"/>
        </w:rPr>
        <w:t>Accident</w:t>
      </w:r>
      <w:r w:rsidR="00C760E5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842AC2">
        <w:rPr>
          <w:sz w:val="24"/>
        </w:rPr>
        <w:t>An industrial accident</w:t>
      </w:r>
      <w:r w:rsidR="00E97CFC">
        <w:rPr>
          <w:sz w:val="24"/>
        </w:rPr>
        <w:t xml:space="preserve"> as meant </w:t>
      </w:r>
      <w:r w:rsidRPr="00842AC2">
        <w:rPr>
          <w:sz w:val="24"/>
        </w:rPr>
        <w:t xml:space="preserve">in of the Act respecting industrial accidents and occupational diseases. </w:t>
      </w:r>
    </w:p>
    <w:p w14:paraId="7D345681" w14:textId="77777777" w:rsidR="009E2C71" w:rsidRPr="002C5154" w:rsidRDefault="00842AC2" w:rsidP="009E2C71">
      <w:pPr>
        <w:pStyle w:val="BodyText"/>
        <w:ind w:left="864" w:hanging="429"/>
        <w:rPr>
          <w:sz w:val="24"/>
        </w:rPr>
      </w:pPr>
      <w:r>
        <w:rPr>
          <w:sz w:val="24"/>
        </w:rPr>
        <w:t>e</w:t>
      </w:r>
      <w:r w:rsidR="00343B5C">
        <w:rPr>
          <w:sz w:val="24"/>
        </w:rPr>
        <w:t>)</w:t>
      </w:r>
      <w:r>
        <w:rPr>
          <w:sz w:val="24"/>
        </w:rPr>
        <w:tab/>
      </w:r>
      <w:r>
        <w:rPr>
          <w:b/>
          <w:sz w:val="24"/>
        </w:rPr>
        <w:t>Incident</w:t>
      </w:r>
      <w:r w:rsidR="00565768">
        <w:rPr>
          <w:b/>
          <w:sz w:val="24"/>
        </w:rPr>
        <w:t>:</w:t>
      </w:r>
      <w:r w:rsidR="00954311">
        <w:rPr>
          <w:b/>
          <w:sz w:val="24"/>
        </w:rPr>
        <w:t xml:space="preserve"> </w:t>
      </w:r>
      <w:r w:rsidRPr="00842AC2">
        <w:rPr>
          <w:sz w:val="24"/>
        </w:rPr>
        <w:t>A sudden and unforeseen event that may cause property damage or bodily harm.</w:t>
      </w:r>
      <w:r>
        <w:rPr>
          <w:b/>
          <w:sz w:val="24"/>
        </w:rPr>
        <w:t xml:space="preserve"> </w:t>
      </w:r>
    </w:p>
    <w:p w14:paraId="5BE794CA" w14:textId="77777777" w:rsidR="009E2C71" w:rsidRDefault="00842AC2" w:rsidP="009E2C71">
      <w:pPr>
        <w:pStyle w:val="BodyText"/>
        <w:ind w:left="864" w:hanging="429"/>
        <w:rPr>
          <w:sz w:val="24"/>
        </w:rPr>
      </w:pPr>
      <w:r>
        <w:rPr>
          <w:sz w:val="24"/>
        </w:rPr>
        <w:t>f</w:t>
      </w:r>
      <w:r w:rsidR="00543C93">
        <w:rPr>
          <w:sz w:val="24"/>
        </w:rPr>
        <w:t>)</w:t>
      </w:r>
      <w:r>
        <w:rPr>
          <w:sz w:val="24"/>
        </w:rPr>
        <w:tab/>
      </w:r>
      <w:r>
        <w:rPr>
          <w:b/>
          <w:sz w:val="24"/>
        </w:rPr>
        <w:t>Dangerous situation</w:t>
      </w:r>
      <w:r w:rsidR="00343B5C">
        <w:rPr>
          <w:b/>
          <w:sz w:val="24"/>
        </w:rPr>
        <w:t xml:space="preserve">: </w:t>
      </w:r>
      <w:r w:rsidR="00954311">
        <w:rPr>
          <w:sz w:val="24"/>
        </w:rPr>
        <w:t xml:space="preserve"> </w:t>
      </w:r>
      <w:r>
        <w:rPr>
          <w:sz w:val="24"/>
        </w:rPr>
        <w:t>A situation which may represent</w:t>
      </w:r>
      <w:r w:rsidR="00AC12B5">
        <w:rPr>
          <w:sz w:val="24"/>
        </w:rPr>
        <w:t xml:space="preserve"> a risk of accident or incident.</w:t>
      </w:r>
    </w:p>
    <w:p w14:paraId="5E43E205" w14:textId="2BB8D2DB" w:rsidR="00AC12B5" w:rsidRDefault="00AC12B5" w:rsidP="009E2C71">
      <w:pPr>
        <w:pStyle w:val="BodyText"/>
        <w:ind w:left="864" w:hanging="429"/>
        <w:rPr>
          <w:b/>
          <w:sz w:val="24"/>
        </w:rPr>
      </w:pPr>
      <w:r>
        <w:rPr>
          <w:sz w:val="24"/>
        </w:rPr>
        <w:t>g)</w:t>
      </w:r>
      <w:r>
        <w:rPr>
          <w:sz w:val="24"/>
        </w:rPr>
        <w:tab/>
      </w:r>
      <w:r w:rsidRPr="00AC12B5">
        <w:rPr>
          <w:b/>
          <w:sz w:val="24"/>
        </w:rPr>
        <w:t>Association:</w:t>
      </w:r>
      <w:r>
        <w:rPr>
          <w:b/>
          <w:sz w:val="24"/>
        </w:rPr>
        <w:t xml:space="preserve"> </w:t>
      </w:r>
      <w:r w:rsidR="00972EE1" w:rsidRPr="00972EE1">
        <w:rPr>
          <w:sz w:val="24"/>
        </w:rPr>
        <w:t xml:space="preserve">Union, </w:t>
      </w:r>
      <w:r w:rsidR="00E97CFC">
        <w:rPr>
          <w:sz w:val="24"/>
        </w:rPr>
        <w:t>f</w:t>
      </w:r>
      <w:r w:rsidR="00972EE1" w:rsidRPr="00972EE1">
        <w:rPr>
          <w:sz w:val="24"/>
        </w:rPr>
        <w:t xml:space="preserve">oundation or association recognized by the College and working on </w:t>
      </w:r>
      <w:r w:rsidR="00E97CFC">
        <w:rPr>
          <w:sz w:val="24"/>
        </w:rPr>
        <w:t>c</w:t>
      </w:r>
      <w:r w:rsidR="00972EE1" w:rsidRPr="00972EE1">
        <w:rPr>
          <w:sz w:val="24"/>
        </w:rPr>
        <w:t xml:space="preserve">ollege </w:t>
      </w:r>
      <w:r w:rsidR="00E97CFC">
        <w:rPr>
          <w:sz w:val="24"/>
        </w:rPr>
        <w:t>p</w:t>
      </w:r>
      <w:r w:rsidR="00972EE1" w:rsidRPr="00972EE1">
        <w:rPr>
          <w:sz w:val="24"/>
        </w:rPr>
        <w:t>remises.</w:t>
      </w:r>
    </w:p>
    <w:p w14:paraId="6D42D572" w14:textId="02C8C153" w:rsidR="00972EE1" w:rsidRDefault="00972EE1" w:rsidP="009E2C71">
      <w:pPr>
        <w:pStyle w:val="BodyText"/>
        <w:ind w:left="864" w:hanging="429"/>
        <w:rPr>
          <w:sz w:val="24"/>
        </w:rPr>
      </w:pPr>
      <w:r>
        <w:rPr>
          <w:sz w:val="24"/>
        </w:rPr>
        <w:t>h)</w:t>
      </w:r>
      <w:r>
        <w:rPr>
          <w:sz w:val="24"/>
        </w:rPr>
        <w:tab/>
      </w:r>
      <w:r>
        <w:rPr>
          <w:b/>
          <w:sz w:val="24"/>
        </w:rPr>
        <w:t>Company</w:t>
      </w:r>
      <w:r>
        <w:rPr>
          <w:sz w:val="24"/>
        </w:rPr>
        <w:t xml:space="preserve">: Any physical or moral person working on </w:t>
      </w:r>
      <w:r w:rsidR="00E97CFC">
        <w:rPr>
          <w:sz w:val="24"/>
        </w:rPr>
        <w:t>c</w:t>
      </w:r>
      <w:r>
        <w:rPr>
          <w:sz w:val="24"/>
        </w:rPr>
        <w:t xml:space="preserve">ollege </w:t>
      </w:r>
      <w:r w:rsidR="00E97CFC">
        <w:rPr>
          <w:sz w:val="24"/>
        </w:rPr>
        <w:t>p</w:t>
      </w:r>
      <w:r>
        <w:rPr>
          <w:sz w:val="24"/>
        </w:rPr>
        <w:t>remises by virtue of a contractual agreement.</w:t>
      </w:r>
    </w:p>
    <w:p w14:paraId="38036B61" w14:textId="77777777" w:rsidR="00972EE1" w:rsidRDefault="00972EE1" w:rsidP="009E2C71">
      <w:pPr>
        <w:pStyle w:val="BodyText"/>
        <w:ind w:left="864" w:hanging="429"/>
        <w:rPr>
          <w:sz w:val="24"/>
        </w:rPr>
      </w:pP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 w:rsidRPr="00237445">
        <w:rPr>
          <w:b/>
          <w:sz w:val="24"/>
        </w:rPr>
        <w:t>Storage Site</w:t>
      </w:r>
      <w:r>
        <w:rPr>
          <w:sz w:val="24"/>
        </w:rPr>
        <w:t xml:space="preserve">: </w:t>
      </w:r>
      <w:r w:rsidR="00237445">
        <w:rPr>
          <w:sz w:val="24"/>
        </w:rPr>
        <w:t>Areas where hazardous materials are stored.</w:t>
      </w:r>
    </w:p>
    <w:p w14:paraId="763B308B" w14:textId="7C39B3D2" w:rsidR="00237445" w:rsidRDefault="00237445" w:rsidP="009E2C71">
      <w:pPr>
        <w:pStyle w:val="BodyText"/>
        <w:ind w:left="864" w:hanging="429"/>
        <w:rPr>
          <w:sz w:val="24"/>
        </w:rPr>
      </w:pPr>
      <w:r>
        <w:rPr>
          <w:sz w:val="24"/>
        </w:rPr>
        <w:t>j)</w:t>
      </w:r>
      <w:r>
        <w:rPr>
          <w:sz w:val="24"/>
        </w:rPr>
        <w:tab/>
      </w:r>
      <w:r w:rsidR="00DE2326">
        <w:rPr>
          <w:b/>
          <w:sz w:val="24"/>
        </w:rPr>
        <w:t>WHMIS</w:t>
      </w:r>
      <w:r w:rsidRPr="00237445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>Workplace Hazardous Material Information System</w:t>
      </w:r>
      <w:r w:rsidR="00DE07EB">
        <w:rPr>
          <w:sz w:val="24"/>
        </w:rPr>
        <w:t>, including Globally Harmonized System requirements</w:t>
      </w:r>
      <w:r w:rsidR="00DE2326">
        <w:rPr>
          <w:sz w:val="24"/>
        </w:rPr>
        <w:t xml:space="preserve"> as of February 2015</w:t>
      </w:r>
    </w:p>
    <w:p w14:paraId="57C22933" w14:textId="7F90CC86" w:rsidR="00C0210A" w:rsidRPr="00237445" w:rsidRDefault="00C0210A" w:rsidP="009E2C71">
      <w:pPr>
        <w:pStyle w:val="BodyText"/>
        <w:ind w:left="864" w:hanging="429"/>
        <w:rPr>
          <w:sz w:val="24"/>
        </w:rPr>
      </w:pPr>
      <w:r>
        <w:rPr>
          <w:sz w:val="24"/>
        </w:rPr>
        <w:t>k)</w:t>
      </w:r>
      <w:r>
        <w:rPr>
          <w:sz w:val="24"/>
        </w:rPr>
        <w:tab/>
      </w:r>
      <w:r w:rsidRPr="00C0210A">
        <w:rPr>
          <w:b/>
          <w:sz w:val="24"/>
        </w:rPr>
        <w:t>SDS</w:t>
      </w:r>
      <w:r>
        <w:rPr>
          <w:sz w:val="24"/>
        </w:rPr>
        <w:t>: Material Safety Data Sheet</w:t>
      </w:r>
    </w:p>
    <w:p w14:paraId="20B9180F" w14:textId="77777777" w:rsidR="006B0337" w:rsidRDefault="00762428" w:rsidP="00233089">
      <w:pPr>
        <w:pStyle w:val="BodyText3"/>
        <w:tabs>
          <w:tab w:val="left" w:pos="5760"/>
        </w:tabs>
        <w:spacing w:before="20"/>
        <w:rPr>
          <w:sz w:val="24"/>
        </w:rPr>
      </w:pPr>
      <w:r>
        <w:rPr>
          <w:sz w:val="24"/>
        </w:rPr>
        <w:lastRenderedPageBreak/>
        <w:t>Article 3</w:t>
      </w:r>
      <w:r w:rsidR="00343B5C">
        <w:rPr>
          <w:sz w:val="24"/>
        </w:rPr>
        <w:t xml:space="preserve"> </w:t>
      </w:r>
    </w:p>
    <w:p w14:paraId="77DCB50A" w14:textId="6E61DA75" w:rsidR="003D591E" w:rsidRDefault="003D591E" w:rsidP="00233089">
      <w:pPr>
        <w:pStyle w:val="BodyText3"/>
        <w:tabs>
          <w:tab w:val="left" w:pos="5760"/>
        </w:tabs>
        <w:spacing w:before="20"/>
        <w:rPr>
          <w:sz w:val="36"/>
          <w:szCs w:val="36"/>
        </w:rPr>
      </w:pPr>
      <w:r>
        <w:rPr>
          <w:sz w:val="36"/>
          <w:szCs w:val="36"/>
        </w:rPr>
        <w:t xml:space="preserve">Scope </w:t>
      </w:r>
    </w:p>
    <w:p w14:paraId="691A264F" w14:textId="77777777" w:rsidR="006B0337" w:rsidRPr="00DE07EB" w:rsidRDefault="006B0337" w:rsidP="00DE3724">
      <w:pPr>
        <w:pStyle w:val="BodyText3"/>
        <w:tabs>
          <w:tab w:val="left" w:pos="5760"/>
        </w:tabs>
        <w:spacing w:before="20"/>
        <w:ind w:left="567" w:hanging="567"/>
        <w:rPr>
          <w:sz w:val="18"/>
        </w:rPr>
      </w:pPr>
    </w:p>
    <w:p w14:paraId="2B3C9146" w14:textId="37983F71" w:rsidR="00343B5C" w:rsidRDefault="00F07378" w:rsidP="00DE3724">
      <w:pPr>
        <w:pStyle w:val="BodyText3"/>
        <w:tabs>
          <w:tab w:val="left" w:pos="5760"/>
        </w:tabs>
        <w:spacing w:before="20"/>
        <w:ind w:left="567" w:hanging="567"/>
        <w:rPr>
          <w:sz w:val="24"/>
        </w:rPr>
      </w:pPr>
      <w:r>
        <w:rPr>
          <w:sz w:val="24"/>
        </w:rPr>
        <w:t>3.01</w:t>
      </w:r>
      <w:r w:rsidR="00343B5C">
        <w:rPr>
          <w:sz w:val="24"/>
        </w:rPr>
        <w:t xml:space="preserve"> T</w:t>
      </w:r>
      <w:r w:rsidR="00F02E2D">
        <w:rPr>
          <w:sz w:val="24"/>
        </w:rPr>
        <w:t xml:space="preserve">his Policy applies to </w:t>
      </w:r>
      <w:r w:rsidR="002C64FD">
        <w:rPr>
          <w:sz w:val="24"/>
        </w:rPr>
        <w:t>any employee, student, visitor or contractor</w:t>
      </w:r>
      <w:r w:rsidR="00050114">
        <w:rPr>
          <w:sz w:val="24"/>
        </w:rPr>
        <w:t xml:space="preserve"> that works with, uses or manipulates a hazardous material on college premises</w:t>
      </w:r>
      <w:r w:rsidR="002C64FD">
        <w:rPr>
          <w:sz w:val="24"/>
        </w:rPr>
        <w:t>.</w:t>
      </w:r>
    </w:p>
    <w:p w14:paraId="4D9DE579" w14:textId="77777777" w:rsidR="00050114" w:rsidRDefault="00050114" w:rsidP="00343B5C">
      <w:pPr>
        <w:pStyle w:val="BodyText3"/>
        <w:tabs>
          <w:tab w:val="left" w:pos="5760"/>
        </w:tabs>
        <w:spacing w:before="20"/>
        <w:rPr>
          <w:sz w:val="24"/>
        </w:rPr>
      </w:pPr>
    </w:p>
    <w:p w14:paraId="63E7F1A7" w14:textId="77777777" w:rsidR="002C64FD" w:rsidRDefault="002C64FD" w:rsidP="00343B5C">
      <w:pPr>
        <w:pStyle w:val="BodyText3"/>
        <w:tabs>
          <w:tab w:val="left" w:pos="5760"/>
        </w:tabs>
        <w:spacing w:before="20"/>
        <w:rPr>
          <w:sz w:val="24"/>
        </w:rPr>
      </w:pPr>
    </w:p>
    <w:p w14:paraId="2022177D" w14:textId="69230FC5" w:rsidR="002C64FD" w:rsidRDefault="00762428" w:rsidP="00ED1CCC">
      <w:pPr>
        <w:pStyle w:val="BodyText3"/>
        <w:tabs>
          <w:tab w:val="left" w:pos="5760"/>
        </w:tabs>
        <w:spacing w:before="20"/>
        <w:rPr>
          <w:sz w:val="24"/>
        </w:rPr>
      </w:pPr>
      <w:r>
        <w:rPr>
          <w:sz w:val="24"/>
        </w:rPr>
        <w:t>Article 4</w:t>
      </w:r>
      <w:r w:rsidR="005709E4">
        <w:rPr>
          <w:sz w:val="24"/>
        </w:rPr>
        <w:t xml:space="preserve">   </w:t>
      </w:r>
    </w:p>
    <w:p w14:paraId="43DE10F1" w14:textId="246363F0" w:rsidR="002C64FD" w:rsidRDefault="002C64FD" w:rsidP="00ED1CCC">
      <w:pPr>
        <w:pStyle w:val="BodyText3"/>
        <w:tabs>
          <w:tab w:val="left" w:pos="5760"/>
        </w:tabs>
        <w:spacing w:before="20"/>
        <w:rPr>
          <w:sz w:val="36"/>
          <w:szCs w:val="36"/>
        </w:rPr>
      </w:pPr>
      <w:r w:rsidRPr="002C64FD">
        <w:rPr>
          <w:sz w:val="36"/>
          <w:szCs w:val="36"/>
        </w:rPr>
        <w:t>Policy Statements</w:t>
      </w:r>
    </w:p>
    <w:p w14:paraId="630A364C" w14:textId="77777777" w:rsidR="00DE07EB" w:rsidRPr="00DE07EB" w:rsidRDefault="00DE07EB" w:rsidP="00ED1CCC">
      <w:pPr>
        <w:pStyle w:val="BodyText3"/>
        <w:tabs>
          <w:tab w:val="left" w:pos="5760"/>
        </w:tabs>
        <w:spacing w:before="20"/>
        <w:rPr>
          <w:sz w:val="18"/>
          <w:szCs w:val="36"/>
        </w:rPr>
      </w:pPr>
    </w:p>
    <w:p w14:paraId="6DD4D14F" w14:textId="6E5E1D1E" w:rsidR="002241A9" w:rsidRDefault="00605456" w:rsidP="002C64FD">
      <w:pPr>
        <w:pStyle w:val="BodyText3"/>
        <w:tabs>
          <w:tab w:val="left" w:pos="567"/>
        </w:tabs>
        <w:spacing w:before="20"/>
        <w:rPr>
          <w:sz w:val="24"/>
        </w:rPr>
      </w:pPr>
      <w:r>
        <w:rPr>
          <w:sz w:val="24"/>
        </w:rPr>
        <w:t xml:space="preserve">4.01 Vanier College (“the College”) is committed to ensuring hazardous materials present on </w:t>
      </w:r>
      <w:r w:rsidR="006475FD">
        <w:rPr>
          <w:sz w:val="24"/>
        </w:rPr>
        <w:t>c</w:t>
      </w:r>
      <w:r>
        <w:rPr>
          <w:sz w:val="24"/>
        </w:rPr>
        <w:t xml:space="preserve">ollege premises are managed responsibly and </w:t>
      </w:r>
      <w:r w:rsidR="006475FD">
        <w:rPr>
          <w:sz w:val="24"/>
        </w:rPr>
        <w:t>in</w:t>
      </w:r>
      <w:r>
        <w:rPr>
          <w:sz w:val="24"/>
        </w:rPr>
        <w:t xml:space="preserve"> a prevention perspective. </w:t>
      </w:r>
    </w:p>
    <w:p w14:paraId="6800190C" w14:textId="77777777" w:rsidR="002241A9" w:rsidRDefault="002241A9" w:rsidP="002C64FD">
      <w:pPr>
        <w:pStyle w:val="BodyText3"/>
        <w:tabs>
          <w:tab w:val="left" w:pos="567"/>
        </w:tabs>
        <w:spacing w:before="20"/>
        <w:rPr>
          <w:sz w:val="24"/>
        </w:rPr>
      </w:pPr>
    </w:p>
    <w:p w14:paraId="298B3CBA" w14:textId="10810E96" w:rsidR="00605456" w:rsidRDefault="00605456" w:rsidP="002C64FD">
      <w:pPr>
        <w:pStyle w:val="BodyText3"/>
        <w:tabs>
          <w:tab w:val="left" w:pos="567"/>
        </w:tabs>
        <w:spacing w:before="20"/>
        <w:rPr>
          <w:sz w:val="24"/>
        </w:rPr>
      </w:pPr>
      <w:r>
        <w:rPr>
          <w:sz w:val="24"/>
        </w:rPr>
        <w:t xml:space="preserve">As such, clear procedures </w:t>
      </w:r>
      <w:r w:rsidR="00A41C1C">
        <w:rPr>
          <w:sz w:val="24"/>
        </w:rPr>
        <w:t>related to the purchase, reception</w:t>
      </w:r>
      <w:r w:rsidRPr="002241A9">
        <w:rPr>
          <w:sz w:val="24"/>
        </w:rPr>
        <w:t>, storage, use,</w:t>
      </w:r>
      <w:r w:rsidR="0073623F">
        <w:rPr>
          <w:sz w:val="24"/>
        </w:rPr>
        <w:t xml:space="preserve"> transport</w:t>
      </w:r>
      <w:r w:rsidRPr="002241A9">
        <w:rPr>
          <w:sz w:val="24"/>
        </w:rPr>
        <w:t xml:space="preserve"> and disposal of hazardous materials</w:t>
      </w:r>
      <w:r w:rsidR="002241A9" w:rsidRPr="002241A9">
        <w:rPr>
          <w:sz w:val="24"/>
        </w:rPr>
        <w:t xml:space="preserve"> shall be developed, maintained and </w:t>
      </w:r>
      <w:r w:rsidR="002241A9">
        <w:rPr>
          <w:sz w:val="24"/>
        </w:rPr>
        <w:t>made accessible</w:t>
      </w:r>
      <w:r w:rsidR="002241A9" w:rsidRPr="002241A9">
        <w:rPr>
          <w:sz w:val="24"/>
        </w:rPr>
        <w:t xml:space="preserve"> to all </w:t>
      </w:r>
      <w:r w:rsidR="002241A9">
        <w:rPr>
          <w:sz w:val="24"/>
        </w:rPr>
        <w:t>individuals</w:t>
      </w:r>
      <w:r w:rsidR="002241A9" w:rsidRPr="002241A9">
        <w:rPr>
          <w:sz w:val="24"/>
        </w:rPr>
        <w:t xml:space="preserve"> who may be in contact with hazardous materials while on College premises.</w:t>
      </w:r>
    </w:p>
    <w:p w14:paraId="5DA56710" w14:textId="77777777" w:rsidR="00605456" w:rsidRDefault="00605456" w:rsidP="002C64FD">
      <w:pPr>
        <w:pStyle w:val="BodyText3"/>
        <w:tabs>
          <w:tab w:val="left" w:pos="567"/>
        </w:tabs>
        <w:spacing w:before="20"/>
        <w:rPr>
          <w:sz w:val="24"/>
        </w:rPr>
      </w:pPr>
    </w:p>
    <w:p w14:paraId="0F1056CE" w14:textId="4D05BCF1" w:rsidR="002241A9" w:rsidRDefault="002241A9" w:rsidP="002241A9">
      <w:pPr>
        <w:pStyle w:val="BodyText3"/>
        <w:tabs>
          <w:tab w:val="left" w:pos="567"/>
        </w:tabs>
        <w:spacing w:before="20"/>
        <w:rPr>
          <w:sz w:val="24"/>
        </w:rPr>
      </w:pPr>
      <w:r>
        <w:rPr>
          <w:sz w:val="24"/>
        </w:rPr>
        <w:t>4.02 The</w:t>
      </w:r>
      <w:r w:rsidRPr="002241A9">
        <w:rPr>
          <w:sz w:val="24"/>
        </w:rPr>
        <w:t xml:space="preserve"> College encourages </w:t>
      </w:r>
      <w:r>
        <w:rPr>
          <w:sz w:val="24"/>
        </w:rPr>
        <w:t>employees, students and contractors to use the least hazardous chemical option available and to minimize their</w:t>
      </w:r>
      <w:r w:rsidRPr="002241A9">
        <w:rPr>
          <w:sz w:val="24"/>
        </w:rPr>
        <w:t xml:space="preserve"> use of hazardous substances </w:t>
      </w:r>
      <w:r>
        <w:rPr>
          <w:sz w:val="24"/>
        </w:rPr>
        <w:t>whenever appropriate.</w:t>
      </w:r>
    </w:p>
    <w:p w14:paraId="702E52BF" w14:textId="77777777" w:rsidR="002241A9" w:rsidRDefault="002241A9" w:rsidP="002241A9">
      <w:pPr>
        <w:pStyle w:val="BodyText3"/>
        <w:tabs>
          <w:tab w:val="left" w:pos="567"/>
        </w:tabs>
        <w:spacing w:before="20"/>
        <w:rPr>
          <w:sz w:val="24"/>
        </w:rPr>
      </w:pPr>
    </w:p>
    <w:p w14:paraId="3C296A7D" w14:textId="432DF642" w:rsidR="002241A9" w:rsidRDefault="002241A9" w:rsidP="002241A9">
      <w:pPr>
        <w:pStyle w:val="BodyText3"/>
        <w:tabs>
          <w:tab w:val="left" w:pos="567"/>
        </w:tabs>
        <w:spacing w:before="20"/>
        <w:rPr>
          <w:sz w:val="24"/>
        </w:rPr>
      </w:pPr>
      <w:r>
        <w:rPr>
          <w:sz w:val="24"/>
        </w:rPr>
        <w:t>It also supports the</w:t>
      </w:r>
      <w:r w:rsidRPr="002241A9">
        <w:rPr>
          <w:sz w:val="24"/>
        </w:rPr>
        <w:t xml:space="preserve"> development and utilization of cost-effective and </w:t>
      </w:r>
      <w:r w:rsidR="00012615">
        <w:rPr>
          <w:sz w:val="24"/>
        </w:rPr>
        <w:t>e</w:t>
      </w:r>
      <w:r w:rsidRPr="002241A9">
        <w:rPr>
          <w:sz w:val="24"/>
        </w:rPr>
        <w:t>nvironmentally responsible pollution prevention and waste reduction technologies or methods.</w:t>
      </w:r>
    </w:p>
    <w:p w14:paraId="661743B8" w14:textId="77777777" w:rsidR="002241A9" w:rsidRDefault="002241A9" w:rsidP="002241A9">
      <w:pPr>
        <w:pStyle w:val="BodyText3"/>
        <w:tabs>
          <w:tab w:val="left" w:pos="567"/>
        </w:tabs>
        <w:spacing w:before="20"/>
        <w:rPr>
          <w:sz w:val="24"/>
        </w:rPr>
      </w:pPr>
    </w:p>
    <w:p w14:paraId="184D7F78" w14:textId="3525225F" w:rsidR="00605456" w:rsidRDefault="00605456" w:rsidP="002C64FD">
      <w:pPr>
        <w:pStyle w:val="BodyText3"/>
        <w:tabs>
          <w:tab w:val="left" w:pos="567"/>
        </w:tabs>
        <w:spacing w:before="20"/>
        <w:rPr>
          <w:sz w:val="24"/>
        </w:rPr>
      </w:pPr>
      <w:r>
        <w:rPr>
          <w:sz w:val="24"/>
        </w:rPr>
        <w:t>4.0</w:t>
      </w:r>
      <w:r w:rsidR="002241A9">
        <w:rPr>
          <w:sz w:val="24"/>
        </w:rPr>
        <w:t>3</w:t>
      </w:r>
      <w:r>
        <w:rPr>
          <w:sz w:val="24"/>
        </w:rPr>
        <w:t xml:space="preserve"> </w:t>
      </w:r>
      <w:r w:rsidR="002241A9">
        <w:rPr>
          <w:sz w:val="24"/>
        </w:rPr>
        <w:t xml:space="preserve">While on </w:t>
      </w:r>
      <w:r w:rsidR="001F3FF4">
        <w:rPr>
          <w:sz w:val="24"/>
        </w:rPr>
        <w:t>C</w:t>
      </w:r>
      <w:r w:rsidR="002241A9">
        <w:rPr>
          <w:sz w:val="24"/>
        </w:rPr>
        <w:t>ollege premises, h</w:t>
      </w:r>
      <w:r>
        <w:rPr>
          <w:sz w:val="24"/>
        </w:rPr>
        <w:t>azardous materials are to be kept in appropriate storage, transportation, use and disposal conditions at all times</w:t>
      </w:r>
      <w:r w:rsidR="000B405D">
        <w:rPr>
          <w:sz w:val="24"/>
        </w:rPr>
        <w:t>, in order to limit risks associated with their presence on site</w:t>
      </w:r>
      <w:r>
        <w:rPr>
          <w:sz w:val="24"/>
        </w:rPr>
        <w:t>. This includes limiting the quantities of stocked materials to a maximum of 1-year supply and</w:t>
      </w:r>
      <w:r w:rsidR="006475FD">
        <w:rPr>
          <w:sz w:val="24"/>
        </w:rPr>
        <w:t xml:space="preserve"> properly</w:t>
      </w:r>
      <w:r>
        <w:rPr>
          <w:sz w:val="24"/>
        </w:rPr>
        <w:t xml:space="preserve"> disposing of </w:t>
      </w:r>
      <w:r w:rsidR="00B837F2">
        <w:rPr>
          <w:sz w:val="24"/>
        </w:rPr>
        <w:t>expired</w:t>
      </w:r>
      <w:r>
        <w:rPr>
          <w:sz w:val="24"/>
        </w:rPr>
        <w:t xml:space="preserve"> substances</w:t>
      </w:r>
      <w:r w:rsidR="00B837F2">
        <w:rPr>
          <w:sz w:val="24"/>
        </w:rPr>
        <w:t xml:space="preserve"> or </w:t>
      </w:r>
      <w:r w:rsidR="00B837F2" w:rsidRPr="00B837F2">
        <w:rPr>
          <w:sz w:val="24"/>
        </w:rPr>
        <w:t>substances identified as excess material without future need</w:t>
      </w:r>
      <w:r>
        <w:rPr>
          <w:sz w:val="24"/>
        </w:rPr>
        <w:t>.</w:t>
      </w:r>
    </w:p>
    <w:p w14:paraId="720D169F" w14:textId="77777777" w:rsidR="00605456" w:rsidRDefault="00605456" w:rsidP="002C64FD">
      <w:pPr>
        <w:pStyle w:val="BodyText3"/>
        <w:tabs>
          <w:tab w:val="left" w:pos="567"/>
        </w:tabs>
        <w:spacing w:before="20"/>
        <w:rPr>
          <w:sz w:val="24"/>
        </w:rPr>
      </w:pPr>
    </w:p>
    <w:p w14:paraId="0A5DF10A" w14:textId="48239068" w:rsidR="00605456" w:rsidRDefault="00605456" w:rsidP="002C64FD">
      <w:pPr>
        <w:pStyle w:val="BodyText3"/>
        <w:tabs>
          <w:tab w:val="left" w:pos="567"/>
        </w:tabs>
        <w:spacing w:before="20"/>
        <w:rPr>
          <w:sz w:val="24"/>
        </w:rPr>
      </w:pPr>
      <w:r>
        <w:rPr>
          <w:sz w:val="24"/>
        </w:rPr>
        <w:t>4.0</w:t>
      </w:r>
      <w:r w:rsidR="002241A9">
        <w:rPr>
          <w:sz w:val="24"/>
        </w:rPr>
        <w:t>4</w:t>
      </w:r>
      <w:r>
        <w:rPr>
          <w:sz w:val="24"/>
        </w:rPr>
        <w:t xml:space="preserve"> Hazardous materials are to be manipulated only by employees, students and contractors who have received adequate training on how to minimize risks to self, others and the environment. </w:t>
      </w:r>
      <w:r w:rsidR="00B837F2">
        <w:rPr>
          <w:sz w:val="24"/>
        </w:rPr>
        <w:t xml:space="preserve">Training must be renewed on a </w:t>
      </w:r>
      <w:r w:rsidR="00012615">
        <w:rPr>
          <w:sz w:val="24"/>
        </w:rPr>
        <w:t>3-year</w:t>
      </w:r>
      <w:r w:rsidR="00B837F2">
        <w:rPr>
          <w:sz w:val="24"/>
        </w:rPr>
        <w:t xml:space="preserve"> basis.</w:t>
      </w:r>
    </w:p>
    <w:p w14:paraId="5794CE30" w14:textId="77777777" w:rsidR="00605456" w:rsidRDefault="00605456" w:rsidP="002C64FD">
      <w:pPr>
        <w:pStyle w:val="BodyText3"/>
        <w:tabs>
          <w:tab w:val="left" w:pos="567"/>
        </w:tabs>
        <w:spacing w:before="20"/>
        <w:rPr>
          <w:sz w:val="24"/>
        </w:rPr>
      </w:pPr>
    </w:p>
    <w:p w14:paraId="0120D7BB" w14:textId="767E05AD" w:rsidR="002C64FD" w:rsidRDefault="00605456" w:rsidP="00605456">
      <w:pPr>
        <w:pStyle w:val="BodyText3"/>
        <w:tabs>
          <w:tab w:val="left" w:pos="567"/>
        </w:tabs>
        <w:spacing w:before="20"/>
        <w:rPr>
          <w:sz w:val="24"/>
        </w:rPr>
      </w:pPr>
      <w:r>
        <w:rPr>
          <w:sz w:val="24"/>
        </w:rPr>
        <w:t>4.0</w:t>
      </w:r>
      <w:r w:rsidR="002241A9">
        <w:rPr>
          <w:sz w:val="24"/>
        </w:rPr>
        <w:t>5</w:t>
      </w:r>
      <w:r>
        <w:rPr>
          <w:sz w:val="24"/>
        </w:rPr>
        <w:t xml:space="preserve"> Hazardous materials safety training is to be included in academic curriculum whenever students are expected to be in contact with hazardous materials during the academic year or as a result of their graduation in a given program.</w:t>
      </w:r>
    </w:p>
    <w:p w14:paraId="1D25AD0A" w14:textId="77777777" w:rsidR="002241A9" w:rsidRDefault="002241A9" w:rsidP="00605456">
      <w:pPr>
        <w:pStyle w:val="BodyText3"/>
        <w:tabs>
          <w:tab w:val="left" w:pos="567"/>
        </w:tabs>
        <w:spacing w:before="20"/>
        <w:rPr>
          <w:sz w:val="24"/>
        </w:rPr>
      </w:pPr>
    </w:p>
    <w:p w14:paraId="6EA8FC67" w14:textId="77777777" w:rsidR="002C64FD" w:rsidRDefault="002C64FD" w:rsidP="00ED1CCC">
      <w:pPr>
        <w:pStyle w:val="BodyText3"/>
        <w:tabs>
          <w:tab w:val="left" w:pos="5760"/>
        </w:tabs>
        <w:spacing w:before="20"/>
        <w:rPr>
          <w:sz w:val="24"/>
        </w:rPr>
      </w:pPr>
    </w:p>
    <w:p w14:paraId="6708B316" w14:textId="77777777" w:rsidR="002241A9" w:rsidRDefault="002241A9">
      <w:pPr>
        <w:rPr>
          <w:sz w:val="24"/>
        </w:rPr>
      </w:pPr>
      <w:r>
        <w:rPr>
          <w:sz w:val="24"/>
        </w:rPr>
        <w:br w:type="page"/>
      </w:r>
    </w:p>
    <w:p w14:paraId="6400C845" w14:textId="39575946" w:rsidR="002C64FD" w:rsidRDefault="002C64FD" w:rsidP="00ED1CCC">
      <w:pPr>
        <w:pStyle w:val="BodyText3"/>
        <w:tabs>
          <w:tab w:val="left" w:pos="5760"/>
        </w:tabs>
        <w:spacing w:before="20"/>
        <w:rPr>
          <w:sz w:val="24"/>
        </w:rPr>
      </w:pPr>
      <w:r>
        <w:rPr>
          <w:sz w:val="24"/>
        </w:rPr>
        <w:lastRenderedPageBreak/>
        <w:t>Article 5</w:t>
      </w:r>
    </w:p>
    <w:p w14:paraId="73840A34" w14:textId="09DF9E67" w:rsidR="00ED1CCC" w:rsidRDefault="006B0337" w:rsidP="00ED1CCC">
      <w:pPr>
        <w:pStyle w:val="BodyText3"/>
        <w:tabs>
          <w:tab w:val="left" w:pos="5760"/>
        </w:tabs>
        <w:spacing w:before="20"/>
        <w:rPr>
          <w:sz w:val="36"/>
          <w:szCs w:val="36"/>
        </w:rPr>
      </w:pPr>
      <w:r>
        <w:rPr>
          <w:sz w:val="36"/>
          <w:szCs w:val="36"/>
        </w:rPr>
        <w:t xml:space="preserve">Roles and </w:t>
      </w:r>
      <w:r w:rsidR="00E97CFC">
        <w:rPr>
          <w:sz w:val="36"/>
          <w:szCs w:val="36"/>
        </w:rPr>
        <w:t>R</w:t>
      </w:r>
      <w:r>
        <w:rPr>
          <w:sz w:val="36"/>
          <w:szCs w:val="36"/>
        </w:rPr>
        <w:t>esponsibilities</w:t>
      </w:r>
    </w:p>
    <w:p w14:paraId="2B886D65" w14:textId="77777777" w:rsidR="006B0337" w:rsidRDefault="006B0337" w:rsidP="008122C3">
      <w:pPr>
        <w:pStyle w:val="BodyText3"/>
        <w:tabs>
          <w:tab w:val="left" w:pos="5760"/>
        </w:tabs>
        <w:spacing w:before="20"/>
        <w:rPr>
          <w:sz w:val="24"/>
        </w:rPr>
      </w:pPr>
    </w:p>
    <w:p w14:paraId="2BD982F3" w14:textId="5A1B7504" w:rsidR="00924FFA" w:rsidRPr="00E97CFC" w:rsidRDefault="002C64FD" w:rsidP="008122C3">
      <w:pPr>
        <w:pStyle w:val="BodyText3"/>
        <w:tabs>
          <w:tab w:val="left" w:pos="5760"/>
        </w:tabs>
        <w:spacing w:before="20"/>
        <w:rPr>
          <w:b/>
          <w:sz w:val="24"/>
        </w:rPr>
      </w:pPr>
      <w:r w:rsidRPr="002C64FD">
        <w:rPr>
          <w:sz w:val="24"/>
        </w:rPr>
        <w:t>5</w:t>
      </w:r>
      <w:r w:rsidR="00DE3724" w:rsidRPr="002C64FD">
        <w:rPr>
          <w:sz w:val="24"/>
        </w:rPr>
        <w:t>.01</w:t>
      </w:r>
      <w:r w:rsidR="00DE3724" w:rsidRPr="00E97CFC">
        <w:rPr>
          <w:b/>
          <w:sz w:val="24"/>
        </w:rPr>
        <w:t xml:space="preserve"> Rights</w:t>
      </w:r>
      <w:r w:rsidR="008122C3" w:rsidRPr="00E97CFC">
        <w:rPr>
          <w:b/>
          <w:sz w:val="24"/>
        </w:rPr>
        <w:t xml:space="preserve"> and obligations of the College</w:t>
      </w:r>
    </w:p>
    <w:p w14:paraId="52817426" w14:textId="5EA088D9" w:rsidR="008122C3" w:rsidRDefault="008122C3" w:rsidP="006B0337">
      <w:pPr>
        <w:pStyle w:val="BodyText3"/>
        <w:numPr>
          <w:ilvl w:val="0"/>
          <w:numId w:val="18"/>
        </w:numPr>
        <w:tabs>
          <w:tab w:val="left" w:pos="5760"/>
        </w:tabs>
        <w:spacing w:before="20" w:after="120"/>
        <w:ind w:left="1134" w:hanging="357"/>
        <w:rPr>
          <w:sz w:val="24"/>
        </w:rPr>
      </w:pPr>
      <w:r>
        <w:rPr>
          <w:sz w:val="24"/>
        </w:rPr>
        <w:t xml:space="preserve">The </w:t>
      </w:r>
      <w:r w:rsidR="00E97CFC">
        <w:rPr>
          <w:sz w:val="24"/>
        </w:rPr>
        <w:t>C</w:t>
      </w:r>
      <w:r>
        <w:rPr>
          <w:sz w:val="24"/>
        </w:rPr>
        <w:t>ollege reserves the rights to:</w:t>
      </w:r>
    </w:p>
    <w:p w14:paraId="4B51C7C5" w14:textId="4FAEE2EB" w:rsidR="008122C3" w:rsidRDefault="008122C3" w:rsidP="006B0337">
      <w:pPr>
        <w:pStyle w:val="BodyText3"/>
        <w:numPr>
          <w:ilvl w:val="1"/>
          <w:numId w:val="18"/>
        </w:numPr>
        <w:tabs>
          <w:tab w:val="left" w:pos="5760"/>
        </w:tabs>
        <w:spacing w:before="20" w:after="120"/>
        <w:ind w:hanging="357"/>
        <w:rPr>
          <w:sz w:val="24"/>
        </w:rPr>
      </w:pPr>
      <w:r>
        <w:rPr>
          <w:sz w:val="24"/>
        </w:rPr>
        <w:t>Adopt any regulation</w:t>
      </w:r>
      <w:r w:rsidR="00D222E3">
        <w:rPr>
          <w:sz w:val="24"/>
        </w:rPr>
        <w:t>s</w:t>
      </w:r>
      <w:r>
        <w:rPr>
          <w:sz w:val="24"/>
        </w:rPr>
        <w:t xml:space="preserve"> or guideline</w:t>
      </w:r>
      <w:r w:rsidR="00D222E3">
        <w:rPr>
          <w:sz w:val="24"/>
        </w:rPr>
        <w:t>s</w:t>
      </w:r>
      <w:r w:rsidR="007E2F3D">
        <w:rPr>
          <w:sz w:val="24"/>
        </w:rPr>
        <w:t xml:space="preserve"> deemed necessary to the application of the policy</w:t>
      </w:r>
      <w:r w:rsidR="00E97CFC">
        <w:rPr>
          <w:sz w:val="24"/>
        </w:rPr>
        <w:t>.</w:t>
      </w:r>
    </w:p>
    <w:p w14:paraId="1B69B4F9" w14:textId="0892114E" w:rsidR="007E2F3D" w:rsidRDefault="007E2F3D" w:rsidP="006B0337">
      <w:pPr>
        <w:pStyle w:val="BodyText3"/>
        <w:numPr>
          <w:ilvl w:val="1"/>
          <w:numId w:val="18"/>
        </w:numPr>
        <w:tabs>
          <w:tab w:val="left" w:pos="5760"/>
        </w:tabs>
        <w:spacing w:before="20" w:after="120"/>
        <w:ind w:hanging="357"/>
        <w:rPr>
          <w:sz w:val="24"/>
        </w:rPr>
      </w:pPr>
      <w:r>
        <w:rPr>
          <w:sz w:val="24"/>
        </w:rPr>
        <w:t xml:space="preserve">To take any appropriate measure to ensure that the policy and all </w:t>
      </w:r>
      <w:r w:rsidR="00D222E3">
        <w:rPr>
          <w:sz w:val="24"/>
        </w:rPr>
        <w:t xml:space="preserve">deriving </w:t>
      </w:r>
      <w:r>
        <w:rPr>
          <w:sz w:val="24"/>
        </w:rPr>
        <w:t>regulations</w:t>
      </w:r>
      <w:r w:rsidR="00B837F2">
        <w:rPr>
          <w:sz w:val="24"/>
        </w:rPr>
        <w:t>,</w:t>
      </w:r>
      <w:r>
        <w:rPr>
          <w:sz w:val="24"/>
        </w:rPr>
        <w:t xml:space="preserve"> </w:t>
      </w:r>
      <w:r w:rsidR="00B837F2">
        <w:rPr>
          <w:sz w:val="24"/>
        </w:rPr>
        <w:t xml:space="preserve">processes </w:t>
      </w:r>
      <w:r>
        <w:rPr>
          <w:sz w:val="24"/>
        </w:rPr>
        <w:t>and guidelines are respected</w:t>
      </w:r>
      <w:r w:rsidR="00E97CFC">
        <w:rPr>
          <w:sz w:val="24"/>
        </w:rPr>
        <w:t>.</w:t>
      </w:r>
    </w:p>
    <w:p w14:paraId="41507738" w14:textId="77777777" w:rsidR="007E2F3D" w:rsidRDefault="007E2F3D" w:rsidP="006B0337">
      <w:pPr>
        <w:pStyle w:val="BodyText3"/>
        <w:numPr>
          <w:ilvl w:val="0"/>
          <w:numId w:val="18"/>
        </w:numPr>
        <w:tabs>
          <w:tab w:val="left" w:pos="5760"/>
        </w:tabs>
        <w:spacing w:before="20" w:after="120"/>
        <w:ind w:left="1134" w:hanging="357"/>
        <w:rPr>
          <w:sz w:val="24"/>
        </w:rPr>
      </w:pPr>
      <w:r>
        <w:rPr>
          <w:sz w:val="24"/>
        </w:rPr>
        <w:t>The obligations of the College:</w:t>
      </w:r>
    </w:p>
    <w:p w14:paraId="46FA731D" w14:textId="6AC176B3" w:rsidR="007E2F3D" w:rsidRDefault="007E2F3D" w:rsidP="006B0337">
      <w:pPr>
        <w:pStyle w:val="BodyText3"/>
        <w:numPr>
          <w:ilvl w:val="1"/>
          <w:numId w:val="18"/>
        </w:numPr>
        <w:tabs>
          <w:tab w:val="left" w:pos="5760"/>
        </w:tabs>
        <w:spacing w:before="20" w:after="120"/>
        <w:ind w:hanging="357"/>
        <w:rPr>
          <w:sz w:val="24"/>
        </w:rPr>
      </w:pPr>
      <w:r>
        <w:rPr>
          <w:sz w:val="24"/>
        </w:rPr>
        <w:t>Ensure that hazardous material inventories are taken</w:t>
      </w:r>
      <w:r w:rsidR="00E97CFC">
        <w:rPr>
          <w:sz w:val="24"/>
        </w:rPr>
        <w:t>.</w:t>
      </w:r>
    </w:p>
    <w:p w14:paraId="111EFC3A" w14:textId="617F7B3C" w:rsidR="007E2F3D" w:rsidRDefault="007E2F3D" w:rsidP="006B0337">
      <w:pPr>
        <w:pStyle w:val="BodyText3"/>
        <w:numPr>
          <w:ilvl w:val="1"/>
          <w:numId w:val="18"/>
        </w:numPr>
        <w:tabs>
          <w:tab w:val="left" w:pos="5760"/>
        </w:tabs>
        <w:spacing w:before="20" w:after="120"/>
        <w:ind w:hanging="357"/>
        <w:rPr>
          <w:sz w:val="24"/>
        </w:rPr>
      </w:pPr>
      <w:r>
        <w:rPr>
          <w:sz w:val="24"/>
        </w:rPr>
        <w:t>Ensure the safe storage of hazardous material</w:t>
      </w:r>
      <w:r w:rsidR="00E97CFC">
        <w:rPr>
          <w:sz w:val="24"/>
        </w:rPr>
        <w:t>.</w:t>
      </w:r>
    </w:p>
    <w:p w14:paraId="076E17FD" w14:textId="45F7748E" w:rsidR="00126E14" w:rsidRDefault="00126E14" w:rsidP="006B0337">
      <w:pPr>
        <w:pStyle w:val="BodyText3"/>
        <w:numPr>
          <w:ilvl w:val="1"/>
          <w:numId w:val="18"/>
        </w:numPr>
        <w:tabs>
          <w:tab w:val="left" w:pos="5760"/>
        </w:tabs>
        <w:spacing w:before="20" w:after="120"/>
        <w:ind w:hanging="357"/>
        <w:rPr>
          <w:sz w:val="24"/>
        </w:rPr>
      </w:pPr>
      <w:r>
        <w:rPr>
          <w:sz w:val="24"/>
        </w:rPr>
        <w:t>Ensure proper emergency and spill control procedures are available and regularly reviewed.</w:t>
      </w:r>
    </w:p>
    <w:p w14:paraId="6CBEE4A1" w14:textId="2483D5EF" w:rsidR="007E2F3D" w:rsidRDefault="007E2F3D" w:rsidP="006B0337">
      <w:pPr>
        <w:pStyle w:val="BodyText3"/>
        <w:numPr>
          <w:ilvl w:val="1"/>
          <w:numId w:val="18"/>
        </w:numPr>
        <w:tabs>
          <w:tab w:val="left" w:pos="5760"/>
        </w:tabs>
        <w:spacing w:before="20" w:after="120"/>
        <w:ind w:hanging="357"/>
        <w:rPr>
          <w:sz w:val="24"/>
        </w:rPr>
      </w:pPr>
      <w:r>
        <w:rPr>
          <w:sz w:val="24"/>
        </w:rPr>
        <w:t xml:space="preserve">Ensure that all controlled products are labeled in conformity with WHMIS and </w:t>
      </w:r>
      <w:r w:rsidR="00F666A9">
        <w:rPr>
          <w:sz w:val="24"/>
        </w:rPr>
        <w:t>have a</w:t>
      </w:r>
      <w:r>
        <w:rPr>
          <w:sz w:val="24"/>
        </w:rPr>
        <w:t xml:space="preserve"> Safety Data Sheet</w:t>
      </w:r>
      <w:r w:rsidR="00E97CFC">
        <w:rPr>
          <w:sz w:val="24"/>
        </w:rPr>
        <w:t>.</w:t>
      </w:r>
    </w:p>
    <w:p w14:paraId="7255F117" w14:textId="45214051" w:rsidR="00D229EC" w:rsidRDefault="00D229EC" w:rsidP="006B0337">
      <w:pPr>
        <w:pStyle w:val="BodyText3"/>
        <w:numPr>
          <w:ilvl w:val="1"/>
          <w:numId w:val="18"/>
        </w:numPr>
        <w:tabs>
          <w:tab w:val="left" w:pos="5760"/>
        </w:tabs>
        <w:spacing w:before="20" w:after="120"/>
        <w:ind w:hanging="357"/>
        <w:rPr>
          <w:sz w:val="24"/>
        </w:rPr>
      </w:pPr>
      <w:r>
        <w:rPr>
          <w:sz w:val="24"/>
        </w:rPr>
        <w:t>Ensure the availability of all Safety Data Sheet</w:t>
      </w:r>
      <w:r w:rsidR="00F666A9">
        <w:rPr>
          <w:sz w:val="24"/>
        </w:rPr>
        <w:t>s</w:t>
      </w:r>
      <w:r>
        <w:rPr>
          <w:sz w:val="24"/>
        </w:rPr>
        <w:t xml:space="preserve"> to all personnel</w:t>
      </w:r>
      <w:r w:rsidR="00E97CFC">
        <w:rPr>
          <w:sz w:val="24"/>
        </w:rPr>
        <w:t>.</w:t>
      </w:r>
    </w:p>
    <w:p w14:paraId="660F0241" w14:textId="7211D6B6" w:rsidR="00D229EC" w:rsidRDefault="00D229EC" w:rsidP="006B0337">
      <w:pPr>
        <w:pStyle w:val="BodyText3"/>
        <w:numPr>
          <w:ilvl w:val="1"/>
          <w:numId w:val="18"/>
        </w:numPr>
        <w:tabs>
          <w:tab w:val="left" w:pos="5760"/>
        </w:tabs>
        <w:spacing w:before="20" w:after="120"/>
        <w:ind w:hanging="357"/>
        <w:rPr>
          <w:sz w:val="24"/>
        </w:rPr>
      </w:pPr>
      <w:r>
        <w:rPr>
          <w:sz w:val="24"/>
        </w:rPr>
        <w:t xml:space="preserve">Ensure </w:t>
      </w:r>
      <w:r w:rsidR="00D222E3">
        <w:rPr>
          <w:sz w:val="24"/>
        </w:rPr>
        <w:t>the</w:t>
      </w:r>
      <w:r>
        <w:rPr>
          <w:sz w:val="24"/>
        </w:rPr>
        <w:t xml:space="preserve"> safe disposal of hazardous material</w:t>
      </w:r>
      <w:r w:rsidR="00E97CFC">
        <w:rPr>
          <w:sz w:val="24"/>
        </w:rPr>
        <w:t>.</w:t>
      </w:r>
    </w:p>
    <w:p w14:paraId="68D65E0A" w14:textId="1AE28356" w:rsidR="00D229EC" w:rsidRDefault="00D222E3" w:rsidP="006B0337">
      <w:pPr>
        <w:pStyle w:val="BodyText3"/>
        <w:numPr>
          <w:ilvl w:val="1"/>
          <w:numId w:val="18"/>
        </w:numPr>
        <w:tabs>
          <w:tab w:val="left" w:pos="5760"/>
        </w:tabs>
        <w:spacing w:before="20" w:after="120"/>
        <w:ind w:hanging="357"/>
        <w:rPr>
          <w:sz w:val="24"/>
        </w:rPr>
      </w:pPr>
      <w:r>
        <w:rPr>
          <w:sz w:val="24"/>
        </w:rPr>
        <w:t xml:space="preserve">Ensure training of personnel on </w:t>
      </w:r>
      <w:r w:rsidR="00E4285D">
        <w:rPr>
          <w:sz w:val="24"/>
        </w:rPr>
        <w:t>WHMIS</w:t>
      </w:r>
      <w:r w:rsidR="00F666A9">
        <w:rPr>
          <w:sz w:val="24"/>
        </w:rPr>
        <w:t>,</w:t>
      </w:r>
      <w:r>
        <w:rPr>
          <w:sz w:val="24"/>
        </w:rPr>
        <w:t xml:space="preserve"> label</w:t>
      </w:r>
      <w:r w:rsidR="00F666A9">
        <w:rPr>
          <w:sz w:val="24"/>
        </w:rPr>
        <w:t>ing requirements</w:t>
      </w:r>
      <w:r>
        <w:rPr>
          <w:sz w:val="24"/>
        </w:rPr>
        <w:t>, Safety Data Sheet</w:t>
      </w:r>
      <w:r w:rsidR="00F666A9">
        <w:rPr>
          <w:sz w:val="24"/>
        </w:rPr>
        <w:t>s</w:t>
      </w:r>
      <w:r>
        <w:rPr>
          <w:sz w:val="24"/>
        </w:rPr>
        <w:t xml:space="preserve">, safe work procedures and </w:t>
      </w:r>
      <w:r w:rsidR="00126E14">
        <w:rPr>
          <w:sz w:val="24"/>
        </w:rPr>
        <w:t xml:space="preserve">emergency </w:t>
      </w:r>
      <w:r>
        <w:rPr>
          <w:sz w:val="24"/>
        </w:rPr>
        <w:t>protocol</w:t>
      </w:r>
      <w:r w:rsidR="00F666A9">
        <w:rPr>
          <w:sz w:val="24"/>
        </w:rPr>
        <w:t>s</w:t>
      </w:r>
      <w:r w:rsidR="00126E14">
        <w:rPr>
          <w:sz w:val="24"/>
        </w:rPr>
        <w:t>.</w:t>
      </w:r>
    </w:p>
    <w:p w14:paraId="02E28B17" w14:textId="54C7D605" w:rsidR="00D222E3" w:rsidRDefault="00D222E3" w:rsidP="006B0337">
      <w:pPr>
        <w:pStyle w:val="BodyText3"/>
        <w:numPr>
          <w:ilvl w:val="1"/>
          <w:numId w:val="18"/>
        </w:numPr>
        <w:tabs>
          <w:tab w:val="left" w:pos="5760"/>
        </w:tabs>
        <w:spacing w:before="20" w:after="120"/>
        <w:ind w:hanging="357"/>
        <w:rPr>
          <w:sz w:val="24"/>
        </w:rPr>
      </w:pPr>
      <w:r>
        <w:rPr>
          <w:sz w:val="24"/>
        </w:rPr>
        <w:t xml:space="preserve">Ensure the availability of </w:t>
      </w:r>
      <w:r w:rsidR="00E97CFC">
        <w:rPr>
          <w:sz w:val="24"/>
        </w:rPr>
        <w:t xml:space="preserve">necessary </w:t>
      </w:r>
      <w:r>
        <w:rPr>
          <w:sz w:val="24"/>
        </w:rPr>
        <w:t xml:space="preserve">personal protection equipment. </w:t>
      </w:r>
    </w:p>
    <w:p w14:paraId="47FEA295" w14:textId="116A6179" w:rsidR="00D222E3" w:rsidRDefault="00D222E3" w:rsidP="006B0337">
      <w:pPr>
        <w:pStyle w:val="BodyText3"/>
        <w:numPr>
          <w:ilvl w:val="1"/>
          <w:numId w:val="18"/>
        </w:numPr>
        <w:tabs>
          <w:tab w:val="left" w:pos="5760"/>
        </w:tabs>
        <w:spacing w:before="20" w:after="120"/>
        <w:ind w:hanging="357"/>
        <w:rPr>
          <w:sz w:val="24"/>
        </w:rPr>
      </w:pPr>
      <w:r>
        <w:rPr>
          <w:sz w:val="24"/>
        </w:rPr>
        <w:t>Ensure the respect of regulations and guidelines derived from the policy</w:t>
      </w:r>
      <w:r w:rsidR="00E97CFC">
        <w:rPr>
          <w:sz w:val="24"/>
        </w:rPr>
        <w:t>.</w:t>
      </w:r>
    </w:p>
    <w:p w14:paraId="0EB014F0" w14:textId="77777777" w:rsidR="006B0337" w:rsidRDefault="006B0337" w:rsidP="006B0337">
      <w:pPr>
        <w:pStyle w:val="BodyText3"/>
        <w:tabs>
          <w:tab w:val="left" w:pos="5760"/>
        </w:tabs>
        <w:spacing w:before="20"/>
        <w:rPr>
          <w:sz w:val="24"/>
        </w:rPr>
      </w:pPr>
    </w:p>
    <w:p w14:paraId="141FE766" w14:textId="360934EF" w:rsidR="00D222E3" w:rsidRPr="00E97CFC" w:rsidRDefault="002C64FD" w:rsidP="00D222E3">
      <w:pPr>
        <w:pStyle w:val="BodyText3"/>
        <w:tabs>
          <w:tab w:val="left" w:pos="5760"/>
        </w:tabs>
        <w:spacing w:before="20"/>
        <w:rPr>
          <w:b/>
          <w:sz w:val="24"/>
        </w:rPr>
      </w:pPr>
      <w:r w:rsidRPr="002C64FD">
        <w:rPr>
          <w:sz w:val="24"/>
        </w:rPr>
        <w:t>5</w:t>
      </w:r>
      <w:r w:rsidR="00DE3724" w:rsidRPr="002C64FD">
        <w:rPr>
          <w:sz w:val="24"/>
        </w:rPr>
        <w:t>.02</w:t>
      </w:r>
      <w:r w:rsidR="00DE3724" w:rsidRPr="00E97CFC">
        <w:rPr>
          <w:b/>
          <w:sz w:val="24"/>
        </w:rPr>
        <w:t xml:space="preserve"> Rights</w:t>
      </w:r>
      <w:r w:rsidR="00D222E3" w:rsidRPr="00E97CFC">
        <w:rPr>
          <w:b/>
          <w:sz w:val="24"/>
        </w:rPr>
        <w:t xml:space="preserve"> and obligations of </w:t>
      </w:r>
      <w:r w:rsidR="00E97CFC">
        <w:rPr>
          <w:b/>
          <w:sz w:val="24"/>
        </w:rPr>
        <w:t>employees</w:t>
      </w:r>
      <w:r w:rsidR="00D222E3" w:rsidRPr="00E97CFC">
        <w:rPr>
          <w:b/>
          <w:sz w:val="24"/>
        </w:rPr>
        <w:t xml:space="preserve"> and students</w:t>
      </w:r>
    </w:p>
    <w:p w14:paraId="26FCEDFA" w14:textId="77777777" w:rsidR="00D222E3" w:rsidRDefault="00D222E3" w:rsidP="006B0337">
      <w:pPr>
        <w:pStyle w:val="BodyText3"/>
        <w:numPr>
          <w:ilvl w:val="0"/>
          <w:numId w:val="19"/>
        </w:numPr>
        <w:tabs>
          <w:tab w:val="left" w:pos="5760"/>
        </w:tabs>
        <w:spacing w:before="20" w:after="120"/>
        <w:ind w:left="1134" w:hanging="357"/>
        <w:rPr>
          <w:sz w:val="24"/>
        </w:rPr>
      </w:pPr>
      <w:r>
        <w:rPr>
          <w:sz w:val="24"/>
        </w:rPr>
        <w:t>Rights:</w:t>
      </w:r>
    </w:p>
    <w:p w14:paraId="504252F5" w14:textId="2B11D332" w:rsidR="00D222E3" w:rsidRDefault="00D222E3" w:rsidP="006B0337">
      <w:pPr>
        <w:pStyle w:val="BodyText3"/>
        <w:numPr>
          <w:ilvl w:val="1"/>
          <w:numId w:val="19"/>
        </w:numPr>
        <w:tabs>
          <w:tab w:val="left" w:pos="5760"/>
        </w:tabs>
        <w:spacing w:before="20" w:after="120"/>
        <w:rPr>
          <w:sz w:val="24"/>
        </w:rPr>
      </w:pPr>
      <w:r>
        <w:rPr>
          <w:sz w:val="24"/>
        </w:rPr>
        <w:t xml:space="preserve">To have a safe working and </w:t>
      </w:r>
      <w:r w:rsidR="00E97CFC">
        <w:rPr>
          <w:sz w:val="24"/>
        </w:rPr>
        <w:t>learning</w:t>
      </w:r>
      <w:r>
        <w:rPr>
          <w:sz w:val="24"/>
        </w:rPr>
        <w:t xml:space="preserve"> environment</w:t>
      </w:r>
      <w:r w:rsidR="00E97CFC">
        <w:rPr>
          <w:sz w:val="24"/>
        </w:rPr>
        <w:t>.</w:t>
      </w:r>
    </w:p>
    <w:p w14:paraId="1B755141" w14:textId="23239EB7" w:rsidR="00D222E3" w:rsidRDefault="00D222E3" w:rsidP="006B0337">
      <w:pPr>
        <w:pStyle w:val="BodyText3"/>
        <w:numPr>
          <w:ilvl w:val="1"/>
          <w:numId w:val="19"/>
        </w:numPr>
        <w:tabs>
          <w:tab w:val="left" w:pos="5760"/>
        </w:tabs>
        <w:spacing w:before="20" w:after="120"/>
        <w:rPr>
          <w:sz w:val="24"/>
        </w:rPr>
      </w:pPr>
      <w:r>
        <w:rPr>
          <w:sz w:val="24"/>
        </w:rPr>
        <w:t xml:space="preserve">To be informed, trained and advised of all risks that are inherent </w:t>
      </w:r>
      <w:r w:rsidR="00E97CFC">
        <w:rPr>
          <w:sz w:val="24"/>
        </w:rPr>
        <w:t>to</w:t>
      </w:r>
      <w:r>
        <w:rPr>
          <w:sz w:val="24"/>
        </w:rPr>
        <w:t xml:space="preserve"> the</w:t>
      </w:r>
      <w:r w:rsidR="00F666A9">
        <w:rPr>
          <w:sz w:val="24"/>
        </w:rPr>
        <w:t>ir</w:t>
      </w:r>
      <w:r>
        <w:rPr>
          <w:sz w:val="24"/>
        </w:rPr>
        <w:t xml:space="preserve"> use of hazardous materials</w:t>
      </w:r>
      <w:r w:rsidR="00E97CFC">
        <w:rPr>
          <w:sz w:val="24"/>
        </w:rPr>
        <w:t>.</w:t>
      </w:r>
    </w:p>
    <w:p w14:paraId="7EBAF2B1" w14:textId="5B77CFDB" w:rsidR="00D222E3" w:rsidRDefault="00E97CFC" w:rsidP="006B0337">
      <w:pPr>
        <w:pStyle w:val="BodyText3"/>
        <w:numPr>
          <w:ilvl w:val="1"/>
          <w:numId w:val="19"/>
        </w:numPr>
        <w:tabs>
          <w:tab w:val="left" w:pos="5760"/>
        </w:tabs>
        <w:spacing w:before="20" w:after="120"/>
        <w:rPr>
          <w:sz w:val="24"/>
        </w:rPr>
      </w:pPr>
      <w:r>
        <w:rPr>
          <w:sz w:val="24"/>
        </w:rPr>
        <w:t>To have access to perso</w:t>
      </w:r>
      <w:r w:rsidR="00D222E3">
        <w:rPr>
          <w:sz w:val="24"/>
        </w:rPr>
        <w:t>n</w:t>
      </w:r>
      <w:r>
        <w:rPr>
          <w:sz w:val="24"/>
        </w:rPr>
        <w:t>a</w:t>
      </w:r>
      <w:r w:rsidR="00D222E3">
        <w:rPr>
          <w:sz w:val="24"/>
        </w:rPr>
        <w:t>l protection equipment required to ensure their health and safety</w:t>
      </w:r>
      <w:r>
        <w:rPr>
          <w:sz w:val="24"/>
        </w:rPr>
        <w:t>.</w:t>
      </w:r>
    </w:p>
    <w:p w14:paraId="64FD6676" w14:textId="0882879A" w:rsidR="00D222E3" w:rsidRDefault="00D222E3" w:rsidP="006B0337">
      <w:pPr>
        <w:pStyle w:val="BodyText3"/>
        <w:numPr>
          <w:ilvl w:val="1"/>
          <w:numId w:val="19"/>
        </w:numPr>
        <w:tabs>
          <w:tab w:val="left" w:pos="5760"/>
        </w:tabs>
        <w:spacing w:before="20" w:after="120"/>
        <w:rPr>
          <w:sz w:val="24"/>
        </w:rPr>
      </w:pPr>
      <w:r>
        <w:rPr>
          <w:sz w:val="24"/>
        </w:rPr>
        <w:t>To r</w:t>
      </w:r>
      <w:r w:rsidR="008B70BC">
        <w:rPr>
          <w:sz w:val="24"/>
        </w:rPr>
        <w:t xml:space="preserve">efuse to accomplish a task that, in undue manner, would present a risk to their </w:t>
      </w:r>
      <w:r w:rsidR="00E97CFC">
        <w:rPr>
          <w:sz w:val="24"/>
        </w:rPr>
        <w:t>h</w:t>
      </w:r>
      <w:r w:rsidR="008B70BC">
        <w:rPr>
          <w:sz w:val="24"/>
        </w:rPr>
        <w:t xml:space="preserve">ealth </w:t>
      </w:r>
      <w:r w:rsidR="00E97CFC">
        <w:rPr>
          <w:sz w:val="24"/>
        </w:rPr>
        <w:t>and</w:t>
      </w:r>
      <w:r w:rsidR="008B70BC">
        <w:rPr>
          <w:sz w:val="24"/>
        </w:rPr>
        <w:t xml:space="preserve"> </w:t>
      </w:r>
      <w:r w:rsidR="00E97CFC">
        <w:rPr>
          <w:sz w:val="24"/>
        </w:rPr>
        <w:t>s</w:t>
      </w:r>
      <w:r w:rsidR="008B70BC">
        <w:rPr>
          <w:sz w:val="24"/>
        </w:rPr>
        <w:t xml:space="preserve">afety or that would have the effect of exposing a third party to a similar risk. </w:t>
      </w:r>
    </w:p>
    <w:p w14:paraId="35DB8D0F" w14:textId="77777777" w:rsidR="00F666A9" w:rsidRDefault="00F666A9">
      <w:pPr>
        <w:rPr>
          <w:sz w:val="24"/>
        </w:rPr>
      </w:pPr>
      <w:r>
        <w:rPr>
          <w:sz w:val="24"/>
        </w:rPr>
        <w:br w:type="page"/>
      </w:r>
    </w:p>
    <w:p w14:paraId="6850A7F0" w14:textId="288C9FCF" w:rsidR="008B70BC" w:rsidRDefault="008B70BC" w:rsidP="006B0337">
      <w:pPr>
        <w:pStyle w:val="BodyText3"/>
        <w:numPr>
          <w:ilvl w:val="0"/>
          <w:numId w:val="19"/>
        </w:numPr>
        <w:tabs>
          <w:tab w:val="left" w:pos="5760"/>
        </w:tabs>
        <w:spacing w:before="20" w:after="120"/>
        <w:ind w:left="1134"/>
        <w:rPr>
          <w:sz w:val="24"/>
        </w:rPr>
      </w:pPr>
      <w:r>
        <w:rPr>
          <w:sz w:val="24"/>
        </w:rPr>
        <w:lastRenderedPageBreak/>
        <w:t>Obligations:</w:t>
      </w:r>
    </w:p>
    <w:p w14:paraId="794791AD" w14:textId="5A4A2384" w:rsidR="008B70BC" w:rsidRDefault="00E97CFC" w:rsidP="006B0337">
      <w:pPr>
        <w:pStyle w:val="BodyText3"/>
        <w:numPr>
          <w:ilvl w:val="1"/>
          <w:numId w:val="19"/>
        </w:numPr>
        <w:tabs>
          <w:tab w:val="left" w:pos="5760"/>
        </w:tabs>
        <w:spacing w:before="20" w:after="120"/>
        <w:rPr>
          <w:sz w:val="24"/>
        </w:rPr>
      </w:pPr>
      <w:r>
        <w:rPr>
          <w:sz w:val="24"/>
        </w:rPr>
        <w:t>To r</w:t>
      </w:r>
      <w:r w:rsidR="008B70BC">
        <w:rPr>
          <w:sz w:val="24"/>
        </w:rPr>
        <w:t xml:space="preserve">espect the policy and all </w:t>
      </w:r>
      <w:r w:rsidR="00D34B2E">
        <w:rPr>
          <w:sz w:val="24"/>
        </w:rPr>
        <w:t>associated regulations and guidelines</w:t>
      </w:r>
    </w:p>
    <w:p w14:paraId="49ACA4D7" w14:textId="7F53C7B1" w:rsidR="008B70BC" w:rsidRDefault="008B70BC" w:rsidP="006B0337">
      <w:pPr>
        <w:pStyle w:val="BodyText3"/>
        <w:numPr>
          <w:ilvl w:val="1"/>
          <w:numId w:val="19"/>
        </w:numPr>
        <w:tabs>
          <w:tab w:val="left" w:pos="5760"/>
        </w:tabs>
        <w:spacing w:before="20" w:after="120"/>
        <w:rPr>
          <w:sz w:val="24"/>
        </w:rPr>
      </w:pPr>
      <w:r>
        <w:rPr>
          <w:sz w:val="24"/>
        </w:rPr>
        <w:t>T</w:t>
      </w:r>
      <w:r w:rsidR="00E97CFC">
        <w:rPr>
          <w:sz w:val="24"/>
        </w:rPr>
        <w:t>o t</w:t>
      </w:r>
      <w:r>
        <w:rPr>
          <w:sz w:val="24"/>
        </w:rPr>
        <w:t>ake the necessary actions to ensure their health</w:t>
      </w:r>
      <w:r w:rsidR="00E97CFC">
        <w:rPr>
          <w:sz w:val="24"/>
        </w:rPr>
        <w:t xml:space="preserve"> and</w:t>
      </w:r>
      <w:r w:rsidR="009A5B8E">
        <w:rPr>
          <w:sz w:val="24"/>
        </w:rPr>
        <w:t xml:space="preserve"> safety</w:t>
      </w:r>
      <w:r w:rsidR="002C64FD">
        <w:rPr>
          <w:sz w:val="24"/>
        </w:rPr>
        <w:t>.</w:t>
      </w:r>
    </w:p>
    <w:p w14:paraId="7F3CA3D8" w14:textId="5F82744A" w:rsidR="00631BB3" w:rsidRDefault="009A5B8E" w:rsidP="006B0337">
      <w:pPr>
        <w:pStyle w:val="BodyText3"/>
        <w:numPr>
          <w:ilvl w:val="1"/>
          <w:numId w:val="19"/>
        </w:numPr>
        <w:tabs>
          <w:tab w:val="left" w:pos="5760"/>
        </w:tabs>
        <w:spacing w:before="20" w:after="120"/>
        <w:rPr>
          <w:sz w:val="24"/>
        </w:rPr>
      </w:pPr>
      <w:r>
        <w:rPr>
          <w:sz w:val="24"/>
        </w:rPr>
        <w:t xml:space="preserve">See that </w:t>
      </w:r>
      <w:r w:rsidR="002C64FD">
        <w:rPr>
          <w:sz w:val="24"/>
        </w:rPr>
        <w:t>they do</w:t>
      </w:r>
      <w:r>
        <w:rPr>
          <w:sz w:val="24"/>
        </w:rPr>
        <w:t xml:space="preserve"> not endanger the health, safety or physical well-being of other </w:t>
      </w:r>
      <w:r w:rsidR="002C64FD">
        <w:rPr>
          <w:sz w:val="24"/>
        </w:rPr>
        <w:t xml:space="preserve">persons at or near their working or learning </w:t>
      </w:r>
      <w:r w:rsidR="00B837F2">
        <w:rPr>
          <w:sz w:val="24"/>
        </w:rPr>
        <w:t>area</w:t>
      </w:r>
      <w:r w:rsidR="002C64FD">
        <w:rPr>
          <w:sz w:val="24"/>
        </w:rPr>
        <w:t>.</w:t>
      </w:r>
    </w:p>
    <w:p w14:paraId="54668A35" w14:textId="5C0FB1E9" w:rsidR="00631BB3" w:rsidRDefault="009A5B8E" w:rsidP="006B0337">
      <w:pPr>
        <w:pStyle w:val="BodyText3"/>
        <w:numPr>
          <w:ilvl w:val="1"/>
          <w:numId w:val="19"/>
        </w:numPr>
        <w:tabs>
          <w:tab w:val="left" w:pos="5760"/>
        </w:tabs>
        <w:spacing w:before="20" w:after="120"/>
        <w:rPr>
          <w:sz w:val="24"/>
        </w:rPr>
      </w:pPr>
      <w:r>
        <w:rPr>
          <w:sz w:val="24"/>
        </w:rPr>
        <w:t>Participate and collaborate</w:t>
      </w:r>
      <w:r w:rsidR="00B837F2">
        <w:rPr>
          <w:sz w:val="24"/>
        </w:rPr>
        <w:t xml:space="preserve"> actively</w:t>
      </w:r>
      <w:r>
        <w:rPr>
          <w:sz w:val="24"/>
        </w:rPr>
        <w:t xml:space="preserve"> in the identification and elimination of </w:t>
      </w:r>
      <w:r w:rsidR="002C64FD">
        <w:rPr>
          <w:sz w:val="24"/>
        </w:rPr>
        <w:t xml:space="preserve">the </w:t>
      </w:r>
      <w:r>
        <w:rPr>
          <w:sz w:val="24"/>
        </w:rPr>
        <w:t xml:space="preserve">risk of accidents or occupational diseases </w:t>
      </w:r>
      <w:r w:rsidR="002C64FD">
        <w:rPr>
          <w:sz w:val="24"/>
        </w:rPr>
        <w:t>within the College.</w:t>
      </w:r>
    </w:p>
    <w:p w14:paraId="7CD0ED17" w14:textId="77777777" w:rsidR="006B0337" w:rsidRDefault="006B0337" w:rsidP="006B0337">
      <w:pPr>
        <w:pStyle w:val="BodyText3"/>
        <w:tabs>
          <w:tab w:val="left" w:pos="5760"/>
        </w:tabs>
        <w:spacing w:before="20" w:after="120"/>
        <w:ind w:left="1440"/>
        <w:rPr>
          <w:sz w:val="24"/>
        </w:rPr>
      </w:pPr>
    </w:p>
    <w:p w14:paraId="76248363" w14:textId="39E75ED8" w:rsidR="008B70BC" w:rsidRPr="002C64FD" w:rsidRDefault="002C64FD" w:rsidP="008B70BC">
      <w:pPr>
        <w:pStyle w:val="BodyText3"/>
        <w:tabs>
          <w:tab w:val="left" w:pos="5760"/>
        </w:tabs>
        <w:spacing w:before="20"/>
        <w:rPr>
          <w:b/>
          <w:sz w:val="24"/>
        </w:rPr>
      </w:pPr>
      <w:r w:rsidRPr="002C64FD">
        <w:rPr>
          <w:sz w:val="24"/>
        </w:rPr>
        <w:t>5</w:t>
      </w:r>
      <w:r w:rsidR="00DE3724" w:rsidRPr="002C64FD">
        <w:rPr>
          <w:sz w:val="24"/>
        </w:rPr>
        <w:t>.03</w:t>
      </w:r>
      <w:r w:rsidR="00DE3724" w:rsidRPr="002C64FD">
        <w:rPr>
          <w:b/>
          <w:sz w:val="24"/>
        </w:rPr>
        <w:t xml:space="preserve"> Rights</w:t>
      </w:r>
      <w:r w:rsidR="008B70BC" w:rsidRPr="002C64FD">
        <w:rPr>
          <w:b/>
          <w:sz w:val="24"/>
        </w:rPr>
        <w:t xml:space="preserve"> and obligations of associations and </w:t>
      </w:r>
      <w:r>
        <w:rPr>
          <w:b/>
          <w:sz w:val="24"/>
        </w:rPr>
        <w:t>other organizations</w:t>
      </w:r>
    </w:p>
    <w:p w14:paraId="71D16CDD" w14:textId="77777777" w:rsidR="008B70BC" w:rsidRDefault="008B70BC" w:rsidP="006B0337">
      <w:pPr>
        <w:pStyle w:val="BodyText3"/>
        <w:numPr>
          <w:ilvl w:val="0"/>
          <w:numId w:val="20"/>
        </w:numPr>
        <w:tabs>
          <w:tab w:val="left" w:pos="5760"/>
        </w:tabs>
        <w:spacing w:before="20" w:after="120"/>
        <w:ind w:left="1134" w:hanging="357"/>
        <w:rPr>
          <w:sz w:val="24"/>
        </w:rPr>
      </w:pPr>
      <w:r>
        <w:rPr>
          <w:sz w:val="24"/>
        </w:rPr>
        <w:t>Rights:</w:t>
      </w:r>
    </w:p>
    <w:p w14:paraId="0A4A5CE4" w14:textId="027E35E5" w:rsidR="008B70BC" w:rsidRDefault="00DC2E73" w:rsidP="006B0337">
      <w:pPr>
        <w:pStyle w:val="BodyText3"/>
        <w:numPr>
          <w:ilvl w:val="1"/>
          <w:numId w:val="20"/>
        </w:numPr>
        <w:tabs>
          <w:tab w:val="left" w:pos="5760"/>
        </w:tabs>
        <w:spacing w:before="20" w:after="120"/>
        <w:ind w:left="1418" w:hanging="357"/>
        <w:rPr>
          <w:sz w:val="24"/>
        </w:rPr>
      </w:pPr>
      <w:r>
        <w:rPr>
          <w:sz w:val="24"/>
        </w:rPr>
        <w:t>The College recognizes the rights and obligations conferred by law to all association</w:t>
      </w:r>
      <w:r w:rsidR="002C64FD">
        <w:rPr>
          <w:sz w:val="24"/>
        </w:rPr>
        <w:t>s</w:t>
      </w:r>
      <w:r>
        <w:rPr>
          <w:sz w:val="24"/>
        </w:rPr>
        <w:t xml:space="preserve"> or </w:t>
      </w:r>
      <w:r w:rsidR="002C64FD">
        <w:rPr>
          <w:sz w:val="24"/>
        </w:rPr>
        <w:t>organizations</w:t>
      </w:r>
      <w:r>
        <w:rPr>
          <w:sz w:val="24"/>
        </w:rPr>
        <w:t xml:space="preserve"> </w:t>
      </w:r>
      <w:r w:rsidR="002C64FD">
        <w:rPr>
          <w:sz w:val="24"/>
        </w:rPr>
        <w:t>present</w:t>
      </w:r>
      <w:r>
        <w:rPr>
          <w:sz w:val="24"/>
        </w:rPr>
        <w:t xml:space="preserve"> on college premises.</w:t>
      </w:r>
    </w:p>
    <w:p w14:paraId="61DA3B04" w14:textId="77777777" w:rsidR="00DC2E73" w:rsidRDefault="00DC2E73" w:rsidP="006B0337">
      <w:pPr>
        <w:pStyle w:val="BodyText3"/>
        <w:numPr>
          <w:ilvl w:val="0"/>
          <w:numId w:val="20"/>
        </w:numPr>
        <w:tabs>
          <w:tab w:val="left" w:pos="5760"/>
        </w:tabs>
        <w:spacing w:before="20" w:after="120"/>
        <w:ind w:left="1134" w:hanging="357"/>
        <w:rPr>
          <w:sz w:val="24"/>
        </w:rPr>
      </w:pPr>
      <w:r>
        <w:rPr>
          <w:sz w:val="24"/>
        </w:rPr>
        <w:t>Obligations:</w:t>
      </w:r>
    </w:p>
    <w:p w14:paraId="0C16FE65" w14:textId="312A6134" w:rsidR="00DC2E73" w:rsidRDefault="00DC2E73" w:rsidP="006B0337">
      <w:pPr>
        <w:pStyle w:val="BodyText3"/>
        <w:numPr>
          <w:ilvl w:val="1"/>
          <w:numId w:val="20"/>
        </w:numPr>
        <w:tabs>
          <w:tab w:val="left" w:pos="5760"/>
        </w:tabs>
        <w:spacing w:before="20" w:after="120"/>
        <w:ind w:left="1418" w:hanging="357"/>
        <w:rPr>
          <w:sz w:val="24"/>
        </w:rPr>
      </w:pPr>
      <w:r>
        <w:rPr>
          <w:sz w:val="24"/>
        </w:rPr>
        <w:t>To respect the</w:t>
      </w:r>
      <w:r w:rsidR="002C64FD">
        <w:rPr>
          <w:sz w:val="24"/>
        </w:rPr>
        <w:t xml:space="preserve"> present</w:t>
      </w:r>
      <w:r>
        <w:rPr>
          <w:sz w:val="24"/>
        </w:rPr>
        <w:t xml:space="preserve"> policy</w:t>
      </w:r>
      <w:r w:rsidR="00B837F2">
        <w:rPr>
          <w:sz w:val="24"/>
        </w:rPr>
        <w:t xml:space="preserve"> and its supporting regulations, procedures and guidelines.</w:t>
      </w:r>
    </w:p>
    <w:p w14:paraId="692A186B" w14:textId="7747B769" w:rsidR="00DC2E73" w:rsidRDefault="00DC2E73" w:rsidP="006B0337">
      <w:pPr>
        <w:pStyle w:val="BodyText3"/>
        <w:numPr>
          <w:ilvl w:val="1"/>
          <w:numId w:val="20"/>
        </w:numPr>
        <w:tabs>
          <w:tab w:val="left" w:pos="5760"/>
        </w:tabs>
        <w:spacing w:before="20" w:after="120"/>
        <w:ind w:left="1418" w:hanging="357"/>
        <w:rPr>
          <w:sz w:val="24"/>
        </w:rPr>
      </w:pPr>
      <w:r>
        <w:rPr>
          <w:sz w:val="24"/>
        </w:rPr>
        <w:t xml:space="preserve">Take the necessary measures to </w:t>
      </w:r>
      <w:r w:rsidR="002C64FD">
        <w:rPr>
          <w:sz w:val="24"/>
        </w:rPr>
        <w:t>preserve</w:t>
      </w:r>
      <w:r>
        <w:rPr>
          <w:sz w:val="24"/>
        </w:rPr>
        <w:t xml:space="preserve"> </w:t>
      </w:r>
      <w:r w:rsidR="002C64FD">
        <w:rPr>
          <w:sz w:val="24"/>
        </w:rPr>
        <w:t>the h</w:t>
      </w:r>
      <w:r>
        <w:rPr>
          <w:sz w:val="24"/>
        </w:rPr>
        <w:t xml:space="preserve">ealth and </w:t>
      </w:r>
      <w:r w:rsidR="002C64FD">
        <w:rPr>
          <w:sz w:val="24"/>
        </w:rPr>
        <w:t>s</w:t>
      </w:r>
      <w:r>
        <w:rPr>
          <w:sz w:val="24"/>
        </w:rPr>
        <w:t xml:space="preserve">afety of all persons </w:t>
      </w:r>
      <w:r w:rsidR="00B837F2">
        <w:rPr>
          <w:sz w:val="24"/>
        </w:rPr>
        <w:t>present</w:t>
      </w:r>
      <w:r>
        <w:rPr>
          <w:sz w:val="24"/>
        </w:rPr>
        <w:t xml:space="preserve"> on </w:t>
      </w:r>
      <w:r w:rsidR="00571F70">
        <w:rPr>
          <w:sz w:val="24"/>
        </w:rPr>
        <w:t>C</w:t>
      </w:r>
      <w:r>
        <w:rPr>
          <w:sz w:val="24"/>
        </w:rPr>
        <w:t>ollege premises</w:t>
      </w:r>
      <w:r w:rsidR="002C64FD">
        <w:rPr>
          <w:sz w:val="24"/>
        </w:rPr>
        <w:t>,</w:t>
      </w:r>
      <w:r>
        <w:rPr>
          <w:sz w:val="24"/>
        </w:rPr>
        <w:t xml:space="preserve"> </w:t>
      </w:r>
      <w:r w:rsidR="002C64FD">
        <w:rPr>
          <w:sz w:val="24"/>
        </w:rPr>
        <w:t>as well as</w:t>
      </w:r>
      <w:r>
        <w:rPr>
          <w:sz w:val="24"/>
        </w:rPr>
        <w:t xml:space="preserve"> to ensure the integrity of </w:t>
      </w:r>
      <w:r w:rsidR="002C64FD">
        <w:rPr>
          <w:sz w:val="24"/>
        </w:rPr>
        <w:t xml:space="preserve">College </w:t>
      </w:r>
      <w:r>
        <w:rPr>
          <w:sz w:val="24"/>
        </w:rPr>
        <w:t>property and environment</w:t>
      </w:r>
      <w:r w:rsidR="002C64FD">
        <w:rPr>
          <w:sz w:val="24"/>
        </w:rPr>
        <w:t>.</w:t>
      </w:r>
    </w:p>
    <w:p w14:paraId="0EF7B5C3" w14:textId="77777777" w:rsidR="00DC2E73" w:rsidRDefault="00DC2E73" w:rsidP="00DC2E73">
      <w:pPr>
        <w:pStyle w:val="BodyText3"/>
        <w:tabs>
          <w:tab w:val="left" w:pos="5760"/>
        </w:tabs>
        <w:spacing w:before="20"/>
        <w:rPr>
          <w:sz w:val="24"/>
        </w:rPr>
      </w:pPr>
    </w:p>
    <w:p w14:paraId="5004BB1A" w14:textId="18F918FA" w:rsidR="006B0337" w:rsidRDefault="00830036" w:rsidP="00830036">
      <w:pPr>
        <w:pStyle w:val="BodyText3"/>
        <w:tabs>
          <w:tab w:val="left" w:pos="5760"/>
        </w:tabs>
        <w:spacing w:before="20"/>
        <w:rPr>
          <w:sz w:val="24"/>
        </w:rPr>
      </w:pPr>
      <w:r>
        <w:rPr>
          <w:sz w:val="24"/>
        </w:rPr>
        <w:t xml:space="preserve">Article </w:t>
      </w:r>
      <w:r w:rsidR="002C64FD">
        <w:rPr>
          <w:sz w:val="24"/>
        </w:rPr>
        <w:t>6</w:t>
      </w:r>
      <w:r>
        <w:rPr>
          <w:sz w:val="24"/>
        </w:rPr>
        <w:t xml:space="preserve">   </w:t>
      </w:r>
    </w:p>
    <w:p w14:paraId="44808A5B" w14:textId="1B2EDC3B" w:rsidR="00DC2E73" w:rsidRPr="00F666A9" w:rsidRDefault="00830036" w:rsidP="00F666A9">
      <w:pPr>
        <w:pStyle w:val="BodyText3"/>
        <w:tabs>
          <w:tab w:val="left" w:pos="5760"/>
        </w:tabs>
        <w:spacing w:before="20" w:after="120"/>
        <w:rPr>
          <w:sz w:val="36"/>
          <w:szCs w:val="36"/>
        </w:rPr>
      </w:pPr>
      <w:r>
        <w:rPr>
          <w:sz w:val="36"/>
          <w:szCs w:val="36"/>
        </w:rPr>
        <w:t>Authority</w:t>
      </w:r>
    </w:p>
    <w:p w14:paraId="12488B7F" w14:textId="5D6E1A84" w:rsidR="00DC2E73" w:rsidRDefault="002C64FD" w:rsidP="00DC2E73">
      <w:pPr>
        <w:pStyle w:val="BodyText3"/>
        <w:tabs>
          <w:tab w:val="left" w:pos="5760"/>
        </w:tabs>
        <w:spacing w:before="20"/>
        <w:ind w:left="567" w:hanging="567"/>
        <w:rPr>
          <w:sz w:val="24"/>
        </w:rPr>
      </w:pPr>
      <w:r>
        <w:rPr>
          <w:sz w:val="24"/>
        </w:rPr>
        <w:t>6</w:t>
      </w:r>
      <w:r w:rsidR="00DC2E73">
        <w:rPr>
          <w:sz w:val="24"/>
        </w:rPr>
        <w:t>.01 Management of hazardous material is under the authority of</w:t>
      </w:r>
      <w:r w:rsidR="009A5B8E">
        <w:rPr>
          <w:sz w:val="24"/>
        </w:rPr>
        <w:t xml:space="preserve"> the</w:t>
      </w:r>
      <w:r w:rsidR="00DC2E73">
        <w:rPr>
          <w:sz w:val="24"/>
        </w:rPr>
        <w:t xml:space="preserve"> </w:t>
      </w:r>
      <w:r w:rsidR="009A5B8E">
        <w:rPr>
          <w:sz w:val="24"/>
        </w:rPr>
        <w:t>Manager of Safety &amp; Security Services</w:t>
      </w:r>
      <w:bookmarkStart w:id="1" w:name="_GoBack"/>
      <w:bookmarkEnd w:id="1"/>
    </w:p>
    <w:p w14:paraId="041C30BA" w14:textId="77777777" w:rsidR="00ED0AD6" w:rsidRDefault="00ED0AD6" w:rsidP="00ED1CCC">
      <w:pPr>
        <w:pStyle w:val="BodyText3"/>
        <w:tabs>
          <w:tab w:val="left" w:pos="5760"/>
        </w:tabs>
        <w:spacing w:before="20"/>
        <w:rPr>
          <w:sz w:val="24"/>
        </w:rPr>
      </w:pPr>
    </w:p>
    <w:p w14:paraId="7092ADE6" w14:textId="597BD9D0" w:rsidR="006B0337" w:rsidRDefault="00830036" w:rsidP="005709E4">
      <w:pPr>
        <w:pStyle w:val="BodyText3"/>
        <w:tabs>
          <w:tab w:val="left" w:pos="5760"/>
        </w:tabs>
        <w:spacing w:before="20"/>
        <w:rPr>
          <w:sz w:val="24"/>
        </w:rPr>
      </w:pPr>
      <w:r>
        <w:rPr>
          <w:sz w:val="24"/>
        </w:rPr>
        <w:t xml:space="preserve">Article </w:t>
      </w:r>
      <w:r w:rsidR="002C64FD">
        <w:rPr>
          <w:sz w:val="24"/>
        </w:rPr>
        <w:t>7</w:t>
      </w:r>
      <w:r w:rsidR="005709E4">
        <w:rPr>
          <w:sz w:val="24"/>
        </w:rPr>
        <w:t xml:space="preserve">   </w:t>
      </w:r>
    </w:p>
    <w:p w14:paraId="4626472B" w14:textId="77777777" w:rsidR="005709E4" w:rsidRDefault="00830036" w:rsidP="00F666A9">
      <w:pPr>
        <w:pStyle w:val="BodyText3"/>
        <w:tabs>
          <w:tab w:val="left" w:pos="5760"/>
        </w:tabs>
        <w:spacing w:before="20" w:after="120"/>
        <w:rPr>
          <w:sz w:val="36"/>
          <w:szCs w:val="36"/>
        </w:rPr>
      </w:pPr>
      <w:r>
        <w:rPr>
          <w:sz w:val="36"/>
          <w:szCs w:val="36"/>
        </w:rPr>
        <w:t>Responsibility for the application of the policy</w:t>
      </w:r>
    </w:p>
    <w:p w14:paraId="1B151D10" w14:textId="42BF4F84" w:rsidR="001D6B14" w:rsidRDefault="002C64FD" w:rsidP="00DC2E73">
      <w:pPr>
        <w:pStyle w:val="BodyText3"/>
        <w:tabs>
          <w:tab w:val="left" w:pos="5760"/>
        </w:tabs>
        <w:spacing w:before="20"/>
        <w:rPr>
          <w:sz w:val="24"/>
        </w:rPr>
      </w:pPr>
      <w:r>
        <w:rPr>
          <w:sz w:val="24"/>
        </w:rPr>
        <w:t>7</w:t>
      </w:r>
      <w:r w:rsidR="00260E9A">
        <w:rPr>
          <w:sz w:val="24"/>
        </w:rPr>
        <w:t xml:space="preserve">.01 </w:t>
      </w:r>
      <w:r w:rsidR="00830036">
        <w:rPr>
          <w:sz w:val="24"/>
        </w:rPr>
        <w:t xml:space="preserve">The application of this policy is under the responsibility of every </w:t>
      </w:r>
      <w:r w:rsidR="00196F8C">
        <w:rPr>
          <w:sz w:val="24"/>
        </w:rPr>
        <w:t>faculty</w:t>
      </w:r>
      <w:r w:rsidR="00F666A9">
        <w:rPr>
          <w:sz w:val="24"/>
        </w:rPr>
        <w:t>, department</w:t>
      </w:r>
      <w:r w:rsidR="00830036">
        <w:rPr>
          <w:sz w:val="24"/>
        </w:rPr>
        <w:t xml:space="preserve"> or service in which employees</w:t>
      </w:r>
      <w:r w:rsidR="00682E19">
        <w:rPr>
          <w:sz w:val="24"/>
        </w:rPr>
        <w:t xml:space="preserve"> are working with or handling hazardous materials</w:t>
      </w:r>
      <w:r>
        <w:rPr>
          <w:sz w:val="24"/>
        </w:rPr>
        <w:t>.</w:t>
      </w:r>
    </w:p>
    <w:p w14:paraId="2C3AEC0E" w14:textId="77777777" w:rsidR="00670AAF" w:rsidRDefault="00670AAF" w:rsidP="00C0038D">
      <w:pPr>
        <w:pStyle w:val="BodyText3"/>
        <w:tabs>
          <w:tab w:val="left" w:pos="5760"/>
        </w:tabs>
        <w:spacing w:before="20"/>
        <w:rPr>
          <w:sz w:val="24"/>
        </w:rPr>
      </w:pPr>
    </w:p>
    <w:p w14:paraId="1FB38B75" w14:textId="77777777" w:rsidR="00D625CB" w:rsidRPr="00F666A9" w:rsidRDefault="00D625CB" w:rsidP="00C0038D">
      <w:pPr>
        <w:pStyle w:val="BodyText3"/>
        <w:tabs>
          <w:tab w:val="left" w:pos="5760"/>
        </w:tabs>
        <w:spacing w:before="20"/>
        <w:rPr>
          <w:sz w:val="14"/>
        </w:rPr>
      </w:pPr>
    </w:p>
    <w:p w14:paraId="6B7E93F3" w14:textId="3C048A02" w:rsidR="006B0337" w:rsidRDefault="005D794B" w:rsidP="005D794B">
      <w:pPr>
        <w:pStyle w:val="BodyText3"/>
        <w:tabs>
          <w:tab w:val="left" w:pos="5760"/>
        </w:tabs>
        <w:spacing w:before="20"/>
        <w:rPr>
          <w:sz w:val="24"/>
        </w:rPr>
      </w:pPr>
      <w:r>
        <w:rPr>
          <w:sz w:val="24"/>
        </w:rPr>
        <w:t xml:space="preserve">Article </w:t>
      </w:r>
      <w:r w:rsidR="002C64FD">
        <w:rPr>
          <w:sz w:val="24"/>
        </w:rPr>
        <w:t>8</w:t>
      </w:r>
      <w:r>
        <w:rPr>
          <w:sz w:val="24"/>
        </w:rPr>
        <w:t xml:space="preserve">   </w:t>
      </w:r>
    </w:p>
    <w:p w14:paraId="71FEBA53" w14:textId="77777777" w:rsidR="005D794B" w:rsidRDefault="005D794B" w:rsidP="00F666A9">
      <w:pPr>
        <w:pStyle w:val="BodyText3"/>
        <w:tabs>
          <w:tab w:val="left" w:pos="5760"/>
        </w:tabs>
        <w:spacing w:before="20" w:after="120"/>
        <w:rPr>
          <w:sz w:val="36"/>
          <w:szCs w:val="36"/>
        </w:rPr>
      </w:pPr>
      <w:r>
        <w:rPr>
          <w:sz w:val="36"/>
          <w:szCs w:val="36"/>
        </w:rPr>
        <w:t>Effective Date</w:t>
      </w:r>
    </w:p>
    <w:p w14:paraId="2140E665" w14:textId="310712E9" w:rsidR="00123F17" w:rsidRDefault="002C64FD" w:rsidP="00126E14">
      <w:pPr>
        <w:pStyle w:val="BodyText3"/>
        <w:tabs>
          <w:tab w:val="left" w:pos="5760"/>
        </w:tabs>
        <w:spacing w:before="20"/>
        <w:rPr>
          <w:sz w:val="24"/>
        </w:rPr>
      </w:pPr>
      <w:r>
        <w:rPr>
          <w:sz w:val="24"/>
        </w:rPr>
        <w:t>8</w:t>
      </w:r>
      <w:r w:rsidR="005D794B" w:rsidRPr="005D794B">
        <w:rPr>
          <w:sz w:val="24"/>
        </w:rPr>
        <w:t xml:space="preserve">.01 </w:t>
      </w:r>
      <w:r w:rsidR="005D794B">
        <w:rPr>
          <w:sz w:val="24"/>
        </w:rPr>
        <w:t>This policy will become effective upon adoption by the</w:t>
      </w:r>
      <w:r>
        <w:rPr>
          <w:sz w:val="24"/>
        </w:rPr>
        <w:t xml:space="preserve"> Vanier College</w:t>
      </w:r>
      <w:r w:rsidR="005D794B">
        <w:rPr>
          <w:sz w:val="24"/>
        </w:rPr>
        <w:t xml:space="preserve"> </w:t>
      </w:r>
      <w:r>
        <w:rPr>
          <w:sz w:val="24"/>
        </w:rPr>
        <w:t>B</w:t>
      </w:r>
      <w:r w:rsidR="005D794B">
        <w:rPr>
          <w:sz w:val="24"/>
        </w:rPr>
        <w:t xml:space="preserve">oard of </w:t>
      </w:r>
      <w:r>
        <w:rPr>
          <w:sz w:val="24"/>
        </w:rPr>
        <w:t>D</w:t>
      </w:r>
      <w:r w:rsidR="005D794B">
        <w:rPr>
          <w:sz w:val="24"/>
        </w:rPr>
        <w:t>irectors</w:t>
      </w:r>
      <w:r>
        <w:rPr>
          <w:sz w:val="24"/>
        </w:rPr>
        <w:t>.</w:t>
      </w:r>
    </w:p>
    <w:sectPr w:rsidR="00123F17" w:rsidSect="00F66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608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417DE" w14:textId="77777777" w:rsidR="009C65F6" w:rsidRDefault="009C65F6" w:rsidP="003F4E9C">
      <w:r>
        <w:separator/>
      </w:r>
    </w:p>
  </w:endnote>
  <w:endnote w:type="continuationSeparator" w:id="0">
    <w:p w14:paraId="2183F824" w14:textId="77777777" w:rsidR="009C65F6" w:rsidRDefault="009C65F6" w:rsidP="003F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24244" w14:textId="77777777" w:rsidR="001F3FF4" w:rsidRDefault="001F3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94E48" w14:textId="77777777" w:rsidR="009C65F6" w:rsidRDefault="009C65F6" w:rsidP="002617EE">
    <w:pPr>
      <w:pStyle w:val="Footer"/>
    </w:pPr>
    <w:r>
      <w:t>Vanier MANAGEMENT OF HAZARDOUS MATERIAL policy</w:t>
    </w:r>
    <w:r>
      <w:tab/>
    </w:r>
    <w:r>
      <w:tab/>
    </w:r>
    <w:r>
      <w:tab/>
      <w:t xml:space="preserve">Page </w:t>
    </w:r>
    <w:r w:rsidR="009A5B8E">
      <w:fldChar w:fldCharType="begin"/>
    </w:r>
    <w:r w:rsidR="009A5B8E">
      <w:instrText xml:space="preserve"> PAGE </w:instrText>
    </w:r>
    <w:r w:rsidR="009A5B8E">
      <w:fldChar w:fldCharType="separate"/>
    </w:r>
    <w:r w:rsidR="00D34B2E">
      <w:rPr>
        <w:noProof/>
      </w:rPr>
      <w:t>5</w:t>
    </w:r>
    <w:r w:rsidR="009A5B8E">
      <w:rPr>
        <w:noProof/>
      </w:rPr>
      <w:fldChar w:fldCharType="end"/>
    </w:r>
    <w:r>
      <w:tab/>
    </w:r>
    <w:r>
      <w:tab/>
    </w:r>
    <w:r>
      <w:tab/>
    </w:r>
    <w:r>
      <w:tab/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FB0A2" w14:textId="77777777" w:rsidR="001F3FF4" w:rsidRDefault="001F3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6981F" w14:textId="77777777" w:rsidR="009C65F6" w:rsidRDefault="009C65F6" w:rsidP="003F4E9C">
      <w:r>
        <w:separator/>
      </w:r>
    </w:p>
  </w:footnote>
  <w:footnote w:type="continuationSeparator" w:id="0">
    <w:p w14:paraId="506CF81F" w14:textId="77777777" w:rsidR="009C65F6" w:rsidRDefault="009C65F6" w:rsidP="003F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420D8" w14:textId="77777777" w:rsidR="001F3FF4" w:rsidRDefault="001F3F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102104"/>
      <w:docPartObj>
        <w:docPartGallery w:val="Watermarks"/>
        <w:docPartUnique/>
      </w:docPartObj>
    </w:sdtPr>
    <w:sdtEndPr/>
    <w:sdtContent>
      <w:p w14:paraId="5E343E7C" w14:textId="17975CEC" w:rsidR="001F3FF4" w:rsidRDefault="00D34B2E">
        <w:pPr>
          <w:pStyle w:val="Header"/>
        </w:pPr>
        <w:r>
          <w:rPr>
            <w:noProof/>
          </w:rPr>
          <w:pict w14:anchorId="6BA7F5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9523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4B3B4" w14:textId="77777777" w:rsidR="001F3FF4" w:rsidRDefault="001F3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93AFA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1"/>
    <w:multiLevelType w:val="singleLevel"/>
    <w:tmpl w:val="7B1A0A3C"/>
    <w:lvl w:ilvl="0">
      <w:start w:val="1"/>
      <w:numFmt w:val="bullet"/>
      <w:pStyle w:val="ListBullet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</w:abstractNum>
  <w:abstractNum w:abstractNumId="2">
    <w:nsid w:val="FFFFFF88"/>
    <w:multiLevelType w:val="singleLevel"/>
    <w:tmpl w:val="8F7291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103489"/>
    <w:multiLevelType w:val="multilevel"/>
    <w:tmpl w:val="96B2BB1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D7317A"/>
    <w:multiLevelType w:val="multilevel"/>
    <w:tmpl w:val="F01617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FF3736"/>
    <w:multiLevelType w:val="hybridMultilevel"/>
    <w:tmpl w:val="A1222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66EB0"/>
    <w:multiLevelType w:val="multilevel"/>
    <w:tmpl w:val="C4DA5E8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2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CB16CE3"/>
    <w:multiLevelType w:val="multilevel"/>
    <w:tmpl w:val="138C6A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867B9F"/>
    <w:multiLevelType w:val="hybridMultilevel"/>
    <w:tmpl w:val="BD668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67FC8"/>
    <w:multiLevelType w:val="multilevel"/>
    <w:tmpl w:val="138C6A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5D065C"/>
    <w:multiLevelType w:val="hybridMultilevel"/>
    <w:tmpl w:val="685E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F69B5"/>
    <w:multiLevelType w:val="hybridMultilevel"/>
    <w:tmpl w:val="165C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85505"/>
    <w:multiLevelType w:val="hybridMultilevel"/>
    <w:tmpl w:val="F4B2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C2704"/>
    <w:multiLevelType w:val="hybridMultilevel"/>
    <w:tmpl w:val="E5E4F82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>
    <w:nsid w:val="2DC630FF"/>
    <w:multiLevelType w:val="hybridMultilevel"/>
    <w:tmpl w:val="B8D41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72470"/>
    <w:multiLevelType w:val="multilevel"/>
    <w:tmpl w:val="138C6A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40A1574"/>
    <w:multiLevelType w:val="multilevel"/>
    <w:tmpl w:val="F01617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3820E0"/>
    <w:multiLevelType w:val="hybridMultilevel"/>
    <w:tmpl w:val="C472D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45DF0"/>
    <w:multiLevelType w:val="hybridMultilevel"/>
    <w:tmpl w:val="0968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94460"/>
    <w:multiLevelType w:val="hybridMultilevel"/>
    <w:tmpl w:val="B800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92D9C"/>
    <w:multiLevelType w:val="multilevel"/>
    <w:tmpl w:val="F01617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1F483A"/>
    <w:multiLevelType w:val="hybridMultilevel"/>
    <w:tmpl w:val="2474DA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153D2"/>
    <w:multiLevelType w:val="hybridMultilevel"/>
    <w:tmpl w:val="85E2C95C"/>
    <w:lvl w:ilvl="0" w:tplc="6A7461F6">
      <w:start w:val="1"/>
      <w:numFmt w:val="bullet"/>
      <w:pStyle w:val="ListBullet2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731C69"/>
    <w:multiLevelType w:val="multilevel"/>
    <w:tmpl w:val="3E1C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157716"/>
    <w:multiLevelType w:val="multilevel"/>
    <w:tmpl w:val="F01617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4C6090F"/>
    <w:multiLevelType w:val="hybridMultilevel"/>
    <w:tmpl w:val="464A0C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55107E5C"/>
    <w:multiLevelType w:val="hybridMultilevel"/>
    <w:tmpl w:val="CF2C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B6304"/>
    <w:multiLevelType w:val="multilevel"/>
    <w:tmpl w:val="F01617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37E23B8"/>
    <w:multiLevelType w:val="multilevel"/>
    <w:tmpl w:val="F01617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55F4C68"/>
    <w:multiLevelType w:val="hybridMultilevel"/>
    <w:tmpl w:val="78C6A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75CFC"/>
    <w:multiLevelType w:val="hybridMultilevel"/>
    <w:tmpl w:val="1452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C24F0"/>
    <w:multiLevelType w:val="hybridMultilevel"/>
    <w:tmpl w:val="794E4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90EEF"/>
    <w:multiLevelType w:val="hybridMultilevel"/>
    <w:tmpl w:val="40740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127CA"/>
    <w:multiLevelType w:val="multilevel"/>
    <w:tmpl w:val="F01617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BE8745A"/>
    <w:multiLevelType w:val="multilevel"/>
    <w:tmpl w:val="138C6A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EFC0702"/>
    <w:multiLevelType w:val="multilevel"/>
    <w:tmpl w:val="138C6A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F8876A8"/>
    <w:multiLevelType w:val="hybridMultilevel"/>
    <w:tmpl w:val="B502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36E4E"/>
    <w:multiLevelType w:val="multilevel"/>
    <w:tmpl w:val="138C6A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23C42AB"/>
    <w:multiLevelType w:val="multilevel"/>
    <w:tmpl w:val="F01617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65C749F"/>
    <w:multiLevelType w:val="multilevel"/>
    <w:tmpl w:val="C4DEFDF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080" w:hanging="10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9284232"/>
    <w:multiLevelType w:val="hybridMultilevel"/>
    <w:tmpl w:val="7A66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8532C"/>
    <w:multiLevelType w:val="multilevel"/>
    <w:tmpl w:val="1ACED024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16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C8426BD"/>
    <w:multiLevelType w:val="hybridMultilevel"/>
    <w:tmpl w:val="BCEAF6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10"/>
  </w:num>
  <w:num w:numId="7">
    <w:abstractNumId w:val="42"/>
  </w:num>
  <w:num w:numId="8">
    <w:abstractNumId w:val="26"/>
  </w:num>
  <w:num w:numId="9">
    <w:abstractNumId w:val="30"/>
  </w:num>
  <w:num w:numId="10">
    <w:abstractNumId w:val="40"/>
  </w:num>
  <w:num w:numId="11">
    <w:abstractNumId w:val="36"/>
  </w:num>
  <w:num w:numId="12">
    <w:abstractNumId w:val="31"/>
  </w:num>
  <w:num w:numId="13">
    <w:abstractNumId w:val="14"/>
  </w:num>
  <w:num w:numId="14">
    <w:abstractNumId w:val="17"/>
  </w:num>
  <w:num w:numId="15">
    <w:abstractNumId w:val="8"/>
  </w:num>
  <w:num w:numId="16">
    <w:abstractNumId w:val="41"/>
  </w:num>
  <w:num w:numId="17">
    <w:abstractNumId w:val="28"/>
  </w:num>
  <w:num w:numId="18">
    <w:abstractNumId w:val="18"/>
  </w:num>
  <w:num w:numId="19">
    <w:abstractNumId w:val="11"/>
  </w:num>
  <w:num w:numId="20">
    <w:abstractNumId w:val="13"/>
  </w:num>
  <w:num w:numId="21">
    <w:abstractNumId w:val="19"/>
  </w:num>
  <w:num w:numId="22">
    <w:abstractNumId w:val="7"/>
  </w:num>
  <w:num w:numId="23">
    <w:abstractNumId w:val="25"/>
  </w:num>
  <w:num w:numId="24">
    <w:abstractNumId w:val="6"/>
  </w:num>
  <w:num w:numId="25">
    <w:abstractNumId w:val="20"/>
  </w:num>
  <w:num w:numId="26">
    <w:abstractNumId w:val="33"/>
  </w:num>
  <w:num w:numId="27">
    <w:abstractNumId w:val="4"/>
  </w:num>
  <w:num w:numId="28">
    <w:abstractNumId w:val="27"/>
  </w:num>
  <w:num w:numId="29">
    <w:abstractNumId w:val="24"/>
  </w:num>
  <w:num w:numId="30">
    <w:abstractNumId w:val="5"/>
  </w:num>
  <w:num w:numId="31">
    <w:abstractNumId w:val="29"/>
  </w:num>
  <w:num w:numId="32">
    <w:abstractNumId w:val="39"/>
  </w:num>
  <w:num w:numId="33">
    <w:abstractNumId w:val="37"/>
  </w:num>
  <w:num w:numId="34">
    <w:abstractNumId w:val="15"/>
  </w:num>
  <w:num w:numId="35">
    <w:abstractNumId w:val="34"/>
  </w:num>
  <w:num w:numId="36">
    <w:abstractNumId w:val="3"/>
  </w:num>
  <w:num w:numId="37">
    <w:abstractNumId w:val="35"/>
  </w:num>
  <w:num w:numId="38">
    <w:abstractNumId w:val="9"/>
  </w:num>
  <w:num w:numId="39">
    <w:abstractNumId w:val="38"/>
  </w:num>
  <w:num w:numId="40">
    <w:abstractNumId w:val="16"/>
  </w:num>
  <w:num w:numId="41">
    <w:abstractNumId w:val="21"/>
  </w:num>
  <w:num w:numId="42">
    <w:abstractNumId w:val="23"/>
  </w:num>
  <w:num w:numId="43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4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5234" style="v-text-anchor:middle" fill="f" fillcolor="#0c9">
      <v:fill color="#0c9" on="f"/>
      <v:stroke weight="2.25pt"/>
      <o:colormru v:ext="edit" colors="#343e5f"/>
      <o:colormenu v:ext="edit" strokecolor="none"/>
    </o:shapedefaults>
    <o:shapelayout v:ext="edit">
      <o:idmap v:ext="edit" data="9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57"/>
    <w:rsid w:val="00004EC5"/>
    <w:rsid w:val="00010E31"/>
    <w:rsid w:val="00011B98"/>
    <w:rsid w:val="00012615"/>
    <w:rsid w:val="00022E2F"/>
    <w:rsid w:val="00023644"/>
    <w:rsid w:val="00031917"/>
    <w:rsid w:val="00035812"/>
    <w:rsid w:val="00043DB5"/>
    <w:rsid w:val="00050114"/>
    <w:rsid w:val="000532B9"/>
    <w:rsid w:val="00060623"/>
    <w:rsid w:val="00063216"/>
    <w:rsid w:val="00066B2F"/>
    <w:rsid w:val="00070CA7"/>
    <w:rsid w:val="00072AFB"/>
    <w:rsid w:val="00077AF9"/>
    <w:rsid w:val="00077B8A"/>
    <w:rsid w:val="00077CCA"/>
    <w:rsid w:val="000809A8"/>
    <w:rsid w:val="00090CAF"/>
    <w:rsid w:val="00094ABB"/>
    <w:rsid w:val="00095F00"/>
    <w:rsid w:val="0009663B"/>
    <w:rsid w:val="000A4A80"/>
    <w:rsid w:val="000A4D77"/>
    <w:rsid w:val="000A523E"/>
    <w:rsid w:val="000B068D"/>
    <w:rsid w:val="000B3644"/>
    <w:rsid w:val="000B405D"/>
    <w:rsid w:val="000C1EBF"/>
    <w:rsid w:val="000C6386"/>
    <w:rsid w:val="000D20D5"/>
    <w:rsid w:val="000E0959"/>
    <w:rsid w:val="000E2024"/>
    <w:rsid w:val="000E23F2"/>
    <w:rsid w:val="000E2804"/>
    <w:rsid w:val="000E5E01"/>
    <w:rsid w:val="00100478"/>
    <w:rsid w:val="00103966"/>
    <w:rsid w:val="00105F34"/>
    <w:rsid w:val="001110E8"/>
    <w:rsid w:val="00113984"/>
    <w:rsid w:val="001155EC"/>
    <w:rsid w:val="00115AA0"/>
    <w:rsid w:val="001176D9"/>
    <w:rsid w:val="00122307"/>
    <w:rsid w:val="00123F17"/>
    <w:rsid w:val="001249CD"/>
    <w:rsid w:val="00126E14"/>
    <w:rsid w:val="00132AD9"/>
    <w:rsid w:val="00132B7D"/>
    <w:rsid w:val="00133B9A"/>
    <w:rsid w:val="001346AA"/>
    <w:rsid w:val="00134F65"/>
    <w:rsid w:val="00136F1F"/>
    <w:rsid w:val="0013787D"/>
    <w:rsid w:val="001404A8"/>
    <w:rsid w:val="00140B5E"/>
    <w:rsid w:val="00143BB8"/>
    <w:rsid w:val="00146AD8"/>
    <w:rsid w:val="00150B79"/>
    <w:rsid w:val="00150DB1"/>
    <w:rsid w:val="00152B8B"/>
    <w:rsid w:val="0015464B"/>
    <w:rsid w:val="00154CB7"/>
    <w:rsid w:val="00156888"/>
    <w:rsid w:val="00166B42"/>
    <w:rsid w:val="001702F0"/>
    <w:rsid w:val="00173614"/>
    <w:rsid w:val="00174EDF"/>
    <w:rsid w:val="001769AB"/>
    <w:rsid w:val="0017732E"/>
    <w:rsid w:val="00180CC2"/>
    <w:rsid w:val="0019373F"/>
    <w:rsid w:val="00196F8C"/>
    <w:rsid w:val="0019796F"/>
    <w:rsid w:val="001A1475"/>
    <w:rsid w:val="001A2198"/>
    <w:rsid w:val="001A7B0B"/>
    <w:rsid w:val="001B280E"/>
    <w:rsid w:val="001B3AC1"/>
    <w:rsid w:val="001B66BC"/>
    <w:rsid w:val="001C15C3"/>
    <w:rsid w:val="001C2743"/>
    <w:rsid w:val="001C666E"/>
    <w:rsid w:val="001D1A43"/>
    <w:rsid w:val="001D6B14"/>
    <w:rsid w:val="001E1833"/>
    <w:rsid w:val="001F0898"/>
    <w:rsid w:val="001F1CB9"/>
    <w:rsid w:val="001F33C7"/>
    <w:rsid w:val="001F3FF4"/>
    <w:rsid w:val="001F649D"/>
    <w:rsid w:val="00202F0A"/>
    <w:rsid w:val="00205BDA"/>
    <w:rsid w:val="00210E48"/>
    <w:rsid w:val="00222E0E"/>
    <w:rsid w:val="00223F1E"/>
    <w:rsid w:val="002241A9"/>
    <w:rsid w:val="00233089"/>
    <w:rsid w:val="00237445"/>
    <w:rsid w:val="00242935"/>
    <w:rsid w:val="00247247"/>
    <w:rsid w:val="002473D3"/>
    <w:rsid w:val="0025049A"/>
    <w:rsid w:val="00260E9A"/>
    <w:rsid w:val="002617EE"/>
    <w:rsid w:val="00274620"/>
    <w:rsid w:val="002753C0"/>
    <w:rsid w:val="00281B09"/>
    <w:rsid w:val="002829E6"/>
    <w:rsid w:val="00291D07"/>
    <w:rsid w:val="00296B4D"/>
    <w:rsid w:val="002A012A"/>
    <w:rsid w:val="002A0B1A"/>
    <w:rsid w:val="002A2663"/>
    <w:rsid w:val="002A4E42"/>
    <w:rsid w:val="002A5D69"/>
    <w:rsid w:val="002A615B"/>
    <w:rsid w:val="002B0327"/>
    <w:rsid w:val="002B1C04"/>
    <w:rsid w:val="002C0F4B"/>
    <w:rsid w:val="002C3DB6"/>
    <w:rsid w:val="002C5154"/>
    <w:rsid w:val="002C5D11"/>
    <w:rsid w:val="002C642A"/>
    <w:rsid w:val="002C64FD"/>
    <w:rsid w:val="002D5EF1"/>
    <w:rsid w:val="002D7E1B"/>
    <w:rsid w:val="002E25B9"/>
    <w:rsid w:val="002F04A5"/>
    <w:rsid w:val="002F45A3"/>
    <w:rsid w:val="002F4800"/>
    <w:rsid w:val="003027AD"/>
    <w:rsid w:val="003043D8"/>
    <w:rsid w:val="00305EC5"/>
    <w:rsid w:val="00306230"/>
    <w:rsid w:val="00310997"/>
    <w:rsid w:val="003129A9"/>
    <w:rsid w:val="00314622"/>
    <w:rsid w:val="00314F7B"/>
    <w:rsid w:val="003159CD"/>
    <w:rsid w:val="003222E5"/>
    <w:rsid w:val="00322D20"/>
    <w:rsid w:val="00324BAD"/>
    <w:rsid w:val="00326DE6"/>
    <w:rsid w:val="0032747A"/>
    <w:rsid w:val="00327B71"/>
    <w:rsid w:val="0033409C"/>
    <w:rsid w:val="00334800"/>
    <w:rsid w:val="00336511"/>
    <w:rsid w:val="003403BB"/>
    <w:rsid w:val="00343B5C"/>
    <w:rsid w:val="00346DD4"/>
    <w:rsid w:val="00351298"/>
    <w:rsid w:val="00353515"/>
    <w:rsid w:val="00355BFB"/>
    <w:rsid w:val="00363C91"/>
    <w:rsid w:val="003719C2"/>
    <w:rsid w:val="003745A3"/>
    <w:rsid w:val="0038220D"/>
    <w:rsid w:val="00390EA4"/>
    <w:rsid w:val="003A11B3"/>
    <w:rsid w:val="003A380A"/>
    <w:rsid w:val="003B0FAA"/>
    <w:rsid w:val="003B50D5"/>
    <w:rsid w:val="003B70B3"/>
    <w:rsid w:val="003B7127"/>
    <w:rsid w:val="003C0CF1"/>
    <w:rsid w:val="003C4E21"/>
    <w:rsid w:val="003C79CC"/>
    <w:rsid w:val="003D423C"/>
    <w:rsid w:val="003D591E"/>
    <w:rsid w:val="003D738B"/>
    <w:rsid w:val="003D78C8"/>
    <w:rsid w:val="003D7F38"/>
    <w:rsid w:val="003E2A3C"/>
    <w:rsid w:val="003E40CF"/>
    <w:rsid w:val="003E53C6"/>
    <w:rsid w:val="003E5B81"/>
    <w:rsid w:val="003F4E9C"/>
    <w:rsid w:val="00400EDA"/>
    <w:rsid w:val="004027DB"/>
    <w:rsid w:val="0040438B"/>
    <w:rsid w:val="00407FAC"/>
    <w:rsid w:val="004122DA"/>
    <w:rsid w:val="004145D3"/>
    <w:rsid w:val="00415698"/>
    <w:rsid w:val="00416A8F"/>
    <w:rsid w:val="0041718F"/>
    <w:rsid w:val="00420B5E"/>
    <w:rsid w:val="00420C0C"/>
    <w:rsid w:val="00422AA3"/>
    <w:rsid w:val="0042319B"/>
    <w:rsid w:val="0042366F"/>
    <w:rsid w:val="00424054"/>
    <w:rsid w:val="004254EF"/>
    <w:rsid w:val="00425E3C"/>
    <w:rsid w:val="00430098"/>
    <w:rsid w:val="00430337"/>
    <w:rsid w:val="00432E45"/>
    <w:rsid w:val="00432E47"/>
    <w:rsid w:val="00433CE4"/>
    <w:rsid w:val="00434A96"/>
    <w:rsid w:val="00436894"/>
    <w:rsid w:val="004422B6"/>
    <w:rsid w:val="004437B4"/>
    <w:rsid w:val="004516AD"/>
    <w:rsid w:val="00453757"/>
    <w:rsid w:val="00455E81"/>
    <w:rsid w:val="00466406"/>
    <w:rsid w:val="00467200"/>
    <w:rsid w:val="004701A1"/>
    <w:rsid w:val="004701D4"/>
    <w:rsid w:val="00470B5A"/>
    <w:rsid w:val="00472336"/>
    <w:rsid w:val="00486F3A"/>
    <w:rsid w:val="00490A04"/>
    <w:rsid w:val="00490BA3"/>
    <w:rsid w:val="0049109A"/>
    <w:rsid w:val="00493DFA"/>
    <w:rsid w:val="00494858"/>
    <w:rsid w:val="0049706C"/>
    <w:rsid w:val="0049721F"/>
    <w:rsid w:val="00497612"/>
    <w:rsid w:val="00497815"/>
    <w:rsid w:val="004A004D"/>
    <w:rsid w:val="004A0F59"/>
    <w:rsid w:val="004A153E"/>
    <w:rsid w:val="004A203E"/>
    <w:rsid w:val="004A4E03"/>
    <w:rsid w:val="004A7748"/>
    <w:rsid w:val="004B2773"/>
    <w:rsid w:val="004B28AF"/>
    <w:rsid w:val="004B3FC5"/>
    <w:rsid w:val="004B6865"/>
    <w:rsid w:val="004C02FD"/>
    <w:rsid w:val="004C0748"/>
    <w:rsid w:val="004C2609"/>
    <w:rsid w:val="004C3CE2"/>
    <w:rsid w:val="004C4BA2"/>
    <w:rsid w:val="004C5CF2"/>
    <w:rsid w:val="004C7989"/>
    <w:rsid w:val="004D07AA"/>
    <w:rsid w:val="004D0E95"/>
    <w:rsid w:val="004E50A6"/>
    <w:rsid w:val="004E53BA"/>
    <w:rsid w:val="004E5A36"/>
    <w:rsid w:val="004E7A7B"/>
    <w:rsid w:val="004F31DF"/>
    <w:rsid w:val="004F33FC"/>
    <w:rsid w:val="004F40B0"/>
    <w:rsid w:val="004F4323"/>
    <w:rsid w:val="004F7848"/>
    <w:rsid w:val="00500A1B"/>
    <w:rsid w:val="00505A91"/>
    <w:rsid w:val="00506BEB"/>
    <w:rsid w:val="00506C30"/>
    <w:rsid w:val="00507DE9"/>
    <w:rsid w:val="00514BA2"/>
    <w:rsid w:val="00515579"/>
    <w:rsid w:val="00521715"/>
    <w:rsid w:val="0052447C"/>
    <w:rsid w:val="0052587B"/>
    <w:rsid w:val="005270C0"/>
    <w:rsid w:val="0052760E"/>
    <w:rsid w:val="0053031F"/>
    <w:rsid w:val="0053134F"/>
    <w:rsid w:val="0053146D"/>
    <w:rsid w:val="0053565C"/>
    <w:rsid w:val="00540C59"/>
    <w:rsid w:val="00541DE4"/>
    <w:rsid w:val="005421AD"/>
    <w:rsid w:val="005437C1"/>
    <w:rsid w:val="00543C93"/>
    <w:rsid w:val="005440ED"/>
    <w:rsid w:val="005452A2"/>
    <w:rsid w:val="0055556A"/>
    <w:rsid w:val="00557EB5"/>
    <w:rsid w:val="00563C7D"/>
    <w:rsid w:val="00565768"/>
    <w:rsid w:val="005702FF"/>
    <w:rsid w:val="0057094D"/>
    <w:rsid w:val="005709E4"/>
    <w:rsid w:val="00571F70"/>
    <w:rsid w:val="00573CB0"/>
    <w:rsid w:val="005741EB"/>
    <w:rsid w:val="00581A1D"/>
    <w:rsid w:val="00582D69"/>
    <w:rsid w:val="005851AC"/>
    <w:rsid w:val="00587702"/>
    <w:rsid w:val="0058782B"/>
    <w:rsid w:val="005A3195"/>
    <w:rsid w:val="005A342B"/>
    <w:rsid w:val="005A4388"/>
    <w:rsid w:val="005A7012"/>
    <w:rsid w:val="005A73C7"/>
    <w:rsid w:val="005A7590"/>
    <w:rsid w:val="005B1393"/>
    <w:rsid w:val="005B3921"/>
    <w:rsid w:val="005B5A79"/>
    <w:rsid w:val="005B7B80"/>
    <w:rsid w:val="005C57C0"/>
    <w:rsid w:val="005D41E6"/>
    <w:rsid w:val="005D618A"/>
    <w:rsid w:val="005D704E"/>
    <w:rsid w:val="005D794B"/>
    <w:rsid w:val="005E0487"/>
    <w:rsid w:val="005E45E5"/>
    <w:rsid w:val="005E580E"/>
    <w:rsid w:val="005F52E4"/>
    <w:rsid w:val="005F532F"/>
    <w:rsid w:val="00601CC6"/>
    <w:rsid w:val="00604B20"/>
    <w:rsid w:val="00605456"/>
    <w:rsid w:val="00613A5C"/>
    <w:rsid w:val="00613DBE"/>
    <w:rsid w:val="00614AA3"/>
    <w:rsid w:val="00614DFE"/>
    <w:rsid w:val="006317B4"/>
    <w:rsid w:val="00631BB3"/>
    <w:rsid w:val="00631CD3"/>
    <w:rsid w:val="00642893"/>
    <w:rsid w:val="00643CFB"/>
    <w:rsid w:val="006475FD"/>
    <w:rsid w:val="0065086C"/>
    <w:rsid w:val="00656256"/>
    <w:rsid w:val="0066006E"/>
    <w:rsid w:val="00663411"/>
    <w:rsid w:val="00664425"/>
    <w:rsid w:val="00670AAF"/>
    <w:rsid w:val="00673025"/>
    <w:rsid w:val="006734DE"/>
    <w:rsid w:val="00674774"/>
    <w:rsid w:val="00674B16"/>
    <w:rsid w:val="006762C8"/>
    <w:rsid w:val="00677DAC"/>
    <w:rsid w:val="006804D9"/>
    <w:rsid w:val="0068067F"/>
    <w:rsid w:val="00682269"/>
    <w:rsid w:val="00682E19"/>
    <w:rsid w:val="006836FE"/>
    <w:rsid w:val="00686665"/>
    <w:rsid w:val="0069187C"/>
    <w:rsid w:val="006953F8"/>
    <w:rsid w:val="00695CFB"/>
    <w:rsid w:val="0069603E"/>
    <w:rsid w:val="006A0E14"/>
    <w:rsid w:val="006A6EDE"/>
    <w:rsid w:val="006A72BA"/>
    <w:rsid w:val="006B0337"/>
    <w:rsid w:val="006B1429"/>
    <w:rsid w:val="006B241F"/>
    <w:rsid w:val="006B52FC"/>
    <w:rsid w:val="006B57D6"/>
    <w:rsid w:val="006C3DF0"/>
    <w:rsid w:val="006D002A"/>
    <w:rsid w:val="006D0544"/>
    <w:rsid w:val="006D1123"/>
    <w:rsid w:val="006D2FE1"/>
    <w:rsid w:val="006D5683"/>
    <w:rsid w:val="006D6CE0"/>
    <w:rsid w:val="006E5761"/>
    <w:rsid w:val="006E70E9"/>
    <w:rsid w:val="006F494C"/>
    <w:rsid w:val="006F792C"/>
    <w:rsid w:val="007013CA"/>
    <w:rsid w:val="00701FAA"/>
    <w:rsid w:val="00705D9B"/>
    <w:rsid w:val="007075DD"/>
    <w:rsid w:val="007128A6"/>
    <w:rsid w:val="007170BD"/>
    <w:rsid w:val="00717D2C"/>
    <w:rsid w:val="007208F3"/>
    <w:rsid w:val="00723D05"/>
    <w:rsid w:val="00724067"/>
    <w:rsid w:val="00732436"/>
    <w:rsid w:val="00734D6A"/>
    <w:rsid w:val="0073623F"/>
    <w:rsid w:val="00736ADA"/>
    <w:rsid w:val="007403B7"/>
    <w:rsid w:val="0075591E"/>
    <w:rsid w:val="00760A4B"/>
    <w:rsid w:val="00761BBE"/>
    <w:rsid w:val="00762428"/>
    <w:rsid w:val="007638CF"/>
    <w:rsid w:val="00763CEF"/>
    <w:rsid w:val="007657D9"/>
    <w:rsid w:val="0076657D"/>
    <w:rsid w:val="007738D7"/>
    <w:rsid w:val="007745DD"/>
    <w:rsid w:val="0077670E"/>
    <w:rsid w:val="0078049C"/>
    <w:rsid w:val="00784E86"/>
    <w:rsid w:val="007901D8"/>
    <w:rsid w:val="007908DD"/>
    <w:rsid w:val="00792B1C"/>
    <w:rsid w:val="00797216"/>
    <w:rsid w:val="00797276"/>
    <w:rsid w:val="007A4B83"/>
    <w:rsid w:val="007B4828"/>
    <w:rsid w:val="007B5C7D"/>
    <w:rsid w:val="007C02EC"/>
    <w:rsid w:val="007C39AB"/>
    <w:rsid w:val="007C424F"/>
    <w:rsid w:val="007D06DA"/>
    <w:rsid w:val="007D6F93"/>
    <w:rsid w:val="007E0947"/>
    <w:rsid w:val="007E13E7"/>
    <w:rsid w:val="007E20FB"/>
    <w:rsid w:val="007E2F3D"/>
    <w:rsid w:val="007E36DE"/>
    <w:rsid w:val="007E482C"/>
    <w:rsid w:val="007E6A23"/>
    <w:rsid w:val="007F0897"/>
    <w:rsid w:val="007F330B"/>
    <w:rsid w:val="007F3AB8"/>
    <w:rsid w:val="007F7B3E"/>
    <w:rsid w:val="008063B0"/>
    <w:rsid w:val="00806CE4"/>
    <w:rsid w:val="008122C3"/>
    <w:rsid w:val="00812D99"/>
    <w:rsid w:val="00817D80"/>
    <w:rsid w:val="00825B96"/>
    <w:rsid w:val="00827AA2"/>
    <w:rsid w:val="00830036"/>
    <w:rsid w:val="008324CA"/>
    <w:rsid w:val="00832864"/>
    <w:rsid w:val="00840901"/>
    <w:rsid w:val="00841B5F"/>
    <w:rsid w:val="00842AC2"/>
    <w:rsid w:val="00843EC1"/>
    <w:rsid w:val="00845A5F"/>
    <w:rsid w:val="00854946"/>
    <w:rsid w:val="00860375"/>
    <w:rsid w:val="00860C45"/>
    <w:rsid w:val="0086359D"/>
    <w:rsid w:val="00864DAA"/>
    <w:rsid w:val="00866703"/>
    <w:rsid w:val="00866A50"/>
    <w:rsid w:val="008809AA"/>
    <w:rsid w:val="008907C1"/>
    <w:rsid w:val="008A1D13"/>
    <w:rsid w:val="008A260D"/>
    <w:rsid w:val="008A439F"/>
    <w:rsid w:val="008B1F83"/>
    <w:rsid w:val="008B3EA7"/>
    <w:rsid w:val="008B6051"/>
    <w:rsid w:val="008B70BC"/>
    <w:rsid w:val="008C0E90"/>
    <w:rsid w:val="008C11B7"/>
    <w:rsid w:val="008C36E5"/>
    <w:rsid w:val="008C409F"/>
    <w:rsid w:val="008C75A5"/>
    <w:rsid w:val="008D20AF"/>
    <w:rsid w:val="008D30F3"/>
    <w:rsid w:val="008D598D"/>
    <w:rsid w:val="008D70CB"/>
    <w:rsid w:val="008E450B"/>
    <w:rsid w:val="008E4C70"/>
    <w:rsid w:val="008E69C4"/>
    <w:rsid w:val="008E6D73"/>
    <w:rsid w:val="008F5B06"/>
    <w:rsid w:val="00900302"/>
    <w:rsid w:val="00900D48"/>
    <w:rsid w:val="009011EE"/>
    <w:rsid w:val="0090185C"/>
    <w:rsid w:val="00902D4B"/>
    <w:rsid w:val="00904A6A"/>
    <w:rsid w:val="00910150"/>
    <w:rsid w:val="00912317"/>
    <w:rsid w:val="0091440C"/>
    <w:rsid w:val="009167D3"/>
    <w:rsid w:val="00917F96"/>
    <w:rsid w:val="009204E9"/>
    <w:rsid w:val="00921FC3"/>
    <w:rsid w:val="00924B8A"/>
    <w:rsid w:val="00924FFA"/>
    <w:rsid w:val="00930FBF"/>
    <w:rsid w:val="00935E03"/>
    <w:rsid w:val="00940E6C"/>
    <w:rsid w:val="00944234"/>
    <w:rsid w:val="00954311"/>
    <w:rsid w:val="00956139"/>
    <w:rsid w:val="00957035"/>
    <w:rsid w:val="00964F85"/>
    <w:rsid w:val="0096563F"/>
    <w:rsid w:val="00967240"/>
    <w:rsid w:val="009720CB"/>
    <w:rsid w:val="00972EE1"/>
    <w:rsid w:val="009752EA"/>
    <w:rsid w:val="00975401"/>
    <w:rsid w:val="00981783"/>
    <w:rsid w:val="009832D3"/>
    <w:rsid w:val="00987D71"/>
    <w:rsid w:val="0099637C"/>
    <w:rsid w:val="009A0D6A"/>
    <w:rsid w:val="009A541C"/>
    <w:rsid w:val="009A562C"/>
    <w:rsid w:val="009A5B8E"/>
    <w:rsid w:val="009A6052"/>
    <w:rsid w:val="009B00BE"/>
    <w:rsid w:val="009B0617"/>
    <w:rsid w:val="009B1CA1"/>
    <w:rsid w:val="009B4323"/>
    <w:rsid w:val="009B60EE"/>
    <w:rsid w:val="009B6E1E"/>
    <w:rsid w:val="009B779F"/>
    <w:rsid w:val="009C00AB"/>
    <w:rsid w:val="009C1EDB"/>
    <w:rsid w:val="009C4959"/>
    <w:rsid w:val="009C649C"/>
    <w:rsid w:val="009C65F6"/>
    <w:rsid w:val="009D3986"/>
    <w:rsid w:val="009E018E"/>
    <w:rsid w:val="009E0B08"/>
    <w:rsid w:val="009E2938"/>
    <w:rsid w:val="009E2C71"/>
    <w:rsid w:val="009F1646"/>
    <w:rsid w:val="009F2218"/>
    <w:rsid w:val="009F5AEE"/>
    <w:rsid w:val="00A01022"/>
    <w:rsid w:val="00A025F6"/>
    <w:rsid w:val="00A04632"/>
    <w:rsid w:val="00A049D0"/>
    <w:rsid w:val="00A1604D"/>
    <w:rsid w:val="00A21189"/>
    <w:rsid w:val="00A216BA"/>
    <w:rsid w:val="00A25AE6"/>
    <w:rsid w:val="00A2673B"/>
    <w:rsid w:val="00A3430B"/>
    <w:rsid w:val="00A40B5D"/>
    <w:rsid w:val="00A41BD9"/>
    <w:rsid w:val="00A41C1C"/>
    <w:rsid w:val="00A547E0"/>
    <w:rsid w:val="00A55601"/>
    <w:rsid w:val="00A55EFA"/>
    <w:rsid w:val="00A5610E"/>
    <w:rsid w:val="00A57D46"/>
    <w:rsid w:val="00A631B4"/>
    <w:rsid w:val="00A632EF"/>
    <w:rsid w:val="00A65A73"/>
    <w:rsid w:val="00A76EDB"/>
    <w:rsid w:val="00A8288F"/>
    <w:rsid w:val="00A830EA"/>
    <w:rsid w:val="00A91048"/>
    <w:rsid w:val="00A94DE5"/>
    <w:rsid w:val="00A972C3"/>
    <w:rsid w:val="00AA1609"/>
    <w:rsid w:val="00AA175F"/>
    <w:rsid w:val="00AB0CA8"/>
    <w:rsid w:val="00AB1066"/>
    <w:rsid w:val="00AB4DBD"/>
    <w:rsid w:val="00AC0BCC"/>
    <w:rsid w:val="00AC11FE"/>
    <w:rsid w:val="00AC12B5"/>
    <w:rsid w:val="00AC190C"/>
    <w:rsid w:val="00AC6B3D"/>
    <w:rsid w:val="00AD0E3A"/>
    <w:rsid w:val="00AD506F"/>
    <w:rsid w:val="00AD5AFD"/>
    <w:rsid w:val="00AD76BE"/>
    <w:rsid w:val="00AE050F"/>
    <w:rsid w:val="00AE4A6C"/>
    <w:rsid w:val="00AF482C"/>
    <w:rsid w:val="00AF4B7F"/>
    <w:rsid w:val="00B03834"/>
    <w:rsid w:val="00B10CD8"/>
    <w:rsid w:val="00B10FD7"/>
    <w:rsid w:val="00B138DE"/>
    <w:rsid w:val="00B16C16"/>
    <w:rsid w:val="00B1729C"/>
    <w:rsid w:val="00B2062C"/>
    <w:rsid w:val="00B273CA"/>
    <w:rsid w:val="00B3447E"/>
    <w:rsid w:val="00B377D2"/>
    <w:rsid w:val="00B37D0D"/>
    <w:rsid w:val="00B4021A"/>
    <w:rsid w:val="00B40892"/>
    <w:rsid w:val="00B43750"/>
    <w:rsid w:val="00B4544E"/>
    <w:rsid w:val="00B46392"/>
    <w:rsid w:val="00B477B3"/>
    <w:rsid w:val="00B50B01"/>
    <w:rsid w:val="00B51B51"/>
    <w:rsid w:val="00B53FB2"/>
    <w:rsid w:val="00B60C48"/>
    <w:rsid w:val="00B631D3"/>
    <w:rsid w:val="00B634A5"/>
    <w:rsid w:val="00B638B0"/>
    <w:rsid w:val="00B64525"/>
    <w:rsid w:val="00B666DB"/>
    <w:rsid w:val="00B73EE0"/>
    <w:rsid w:val="00B74D1D"/>
    <w:rsid w:val="00B81F55"/>
    <w:rsid w:val="00B8368E"/>
    <w:rsid w:val="00B837F2"/>
    <w:rsid w:val="00B87D3C"/>
    <w:rsid w:val="00B91E55"/>
    <w:rsid w:val="00B94516"/>
    <w:rsid w:val="00B94C3E"/>
    <w:rsid w:val="00BA2B09"/>
    <w:rsid w:val="00BA36B7"/>
    <w:rsid w:val="00BA47E2"/>
    <w:rsid w:val="00BB4814"/>
    <w:rsid w:val="00BB4E36"/>
    <w:rsid w:val="00BB4E7C"/>
    <w:rsid w:val="00BB6B59"/>
    <w:rsid w:val="00BB749B"/>
    <w:rsid w:val="00BC2A81"/>
    <w:rsid w:val="00BC2FE0"/>
    <w:rsid w:val="00BC35A0"/>
    <w:rsid w:val="00BC62D9"/>
    <w:rsid w:val="00BC75B0"/>
    <w:rsid w:val="00BD18AE"/>
    <w:rsid w:val="00BD23C4"/>
    <w:rsid w:val="00BE1DAC"/>
    <w:rsid w:val="00BE3758"/>
    <w:rsid w:val="00BF4A93"/>
    <w:rsid w:val="00BF69B9"/>
    <w:rsid w:val="00C0038D"/>
    <w:rsid w:val="00C00A33"/>
    <w:rsid w:val="00C00CE7"/>
    <w:rsid w:val="00C01A32"/>
    <w:rsid w:val="00C01E84"/>
    <w:rsid w:val="00C0210A"/>
    <w:rsid w:val="00C0301A"/>
    <w:rsid w:val="00C03A1D"/>
    <w:rsid w:val="00C048DF"/>
    <w:rsid w:val="00C06053"/>
    <w:rsid w:val="00C066D7"/>
    <w:rsid w:val="00C1021D"/>
    <w:rsid w:val="00C17461"/>
    <w:rsid w:val="00C219E2"/>
    <w:rsid w:val="00C21D22"/>
    <w:rsid w:val="00C24B5F"/>
    <w:rsid w:val="00C25E98"/>
    <w:rsid w:val="00C260AF"/>
    <w:rsid w:val="00C26F16"/>
    <w:rsid w:val="00C33BD7"/>
    <w:rsid w:val="00C343C4"/>
    <w:rsid w:val="00C3546D"/>
    <w:rsid w:val="00C43BAF"/>
    <w:rsid w:val="00C515F9"/>
    <w:rsid w:val="00C54DFB"/>
    <w:rsid w:val="00C5628B"/>
    <w:rsid w:val="00C57526"/>
    <w:rsid w:val="00C57CE6"/>
    <w:rsid w:val="00C57EC0"/>
    <w:rsid w:val="00C6057F"/>
    <w:rsid w:val="00C607A9"/>
    <w:rsid w:val="00C60F58"/>
    <w:rsid w:val="00C63A2B"/>
    <w:rsid w:val="00C644A1"/>
    <w:rsid w:val="00C7297B"/>
    <w:rsid w:val="00C73C3F"/>
    <w:rsid w:val="00C760E5"/>
    <w:rsid w:val="00C77EE0"/>
    <w:rsid w:val="00C809D5"/>
    <w:rsid w:val="00C84EF5"/>
    <w:rsid w:val="00C85400"/>
    <w:rsid w:val="00C86090"/>
    <w:rsid w:val="00C92CFC"/>
    <w:rsid w:val="00C958A6"/>
    <w:rsid w:val="00C96C97"/>
    <w:rsid w:val="00CA1903"/>
    <w:rsid w:val="00CA205C"/>
    <w:rsid w:val="00CA45AF"/>
    <w:rsid w:val="00CA55AA"/>
    <w:rsid w:val="00CB33EB"/>
    <w:rsid w:val="00CB6463"/>
    <w:rsid w:val="00CB650A"/>
    <w:rsid w:val="00CB688D"/>
    <w:rsid w:val="00CC162E"/>
    <w:rsid w:val="00CC3B8C"/>
    <w:rsid w:val="00CD2A6C"/>
    <w:rsid w:val="00CD6B2D"/>
    <w:rsid w:val="00CF163B"/>
    <w:rsid w:val="00CF721D"/>
    <w:rsid w:val="00CF74B1"/>
    <w:rsid w:val="00D00888"/>
    <w:rsid w:val="00D01E67"/>
    <w:rsid w:val="00D02BCD"/>
    <w:rsid w:val="00D037C8"/>
    <w:rsid w:val="00D0606C"/>
    <w:rsid w:val="00D12783"/>
    <w:rsid w:val="00D17E11"/>
    <w:rsid w:val="00D20894"/>
    <w:rsid w:val="00D222E3"/>
    <w:rsid w:val="00D22373"/>
    <w:rsid w:val="00D229EC"/>
    <w:rsid w:val="00D27EB2"/>
    <w:rsid w:val="00D32AFC"/>
    <w:rsid w:val="00D32CB1"/>
    <w:rsid w:val="00D32E76"/>
    <w:rsid w:val="00D339FE"/>
    <w:rsid w:val="00D34B2E"/>
    <w:rsid w:val="00D41059"/>
    <w:rsid w:val="00D43C20"/>
    <w:rsid w:val="00D451CB"/>
    <w:rsid w:val="00D47040"/>
    <w:rsid w:val="00D47703"/>
    <w:rsid w:val="00D51A39"/>
    <w:rsid w:val="00D529DB"/>
    <w:rsid w:val="00D5430D"/>
    <w:rsid w:val="00D57BE7"/>
    <w:rsid w:val="00D607C7"/>
    <w:rsid w:val="00D625CB"/>
    <w:rsid w:val="00D64970"/>
    <w:rsid w:val="00D652C6"/>
    <w:rsid w:val="00D666AD"/>
    <w:rsid w:val="00D776BB"/>
    <w:rsid w:val="00D80BF0"/>
    <w:rsid w:val="00D80C72"/>
    <w:rsid w:val="00DA0A78"/>
    <w:rsid w:val="00DA2E22"/>
    <w:rsid w:val="00DA3F9B"/>
    <w:rsid w:val="00DA7CF2"/>
    <w:rsid w:val="00DB0CA1"/>
    <w:rsid w:val="00DB48FF"/>
    <w:rsid w:val="00DB6AAB"/>
    <w:rsid w:val="00DC130F"/>
    <w:rsid w:val="00DC165A"/>
    <w:rsid w:val="00DC2E73"/>
    <w:rsid w:val="00DC43D1"/>
    <w:rsid w:val="00DC4505"/>
    <w:rsid w:val="00DC5F8E"/>
    <w:rsid w:val="00DD07B9"/>
    <w:rsid w:val="00DD3DFB"/>
    <w:rsid w:val="00DE07EB"/>
    <w:rsid w:val="00DE2326"/>
    <w:rsid w:val="00DE3724"/>
    <w:rsid w:val="00DF1772"/>
    <w:rsid w:val="00DF1FAF"/>
    <w:rsid w:val="00DF283F"/>
    <w:rsid w:val="00DF3F4E"/>
    <w:rsid w:val="00DF723E"/>
    <w:rsid w:val="00DF7ACB"/>
    <w:rsid w:val="00E039E6"/>
    <w:rsid w:val="00E048F6"/>
    <w:rsid w:val="00E05211"/>
    <w:rsid w:val="00E06920"/>
    <w:rsid w:val="00E173DB"/>
    <w:rsid w:val="00E217AB"/>
    <w:rsid w:val="00E2533B"/>
    <w:rsid w:val="00E30978"/>
    <w:rsid w:val="00E348D2"/>
    <w:rsid w:val="00E4285D"/>
    <w:rsid w:val="00E4290E"/>
    <w:rsid w:val="00E56EF9"/>
    <w:rsid w:val="00E61923"/>
    <w:rsid w:val="00E62389"/>
    <w:rsid w:val="00E62629"/>
    <w:rsid w:val="00E63158"/>
    <w:rsid w:val="00E63616"/>
    <w:rsid w:val="00E6386C"/>
    <w:rsid w:val="00E65E5F"/>
    <w:rsid w:val="00E668FD"/>
    <w:rsid w:val="00E74280"/>
    <w:rsid w:val="00E805A1"/>
    <w:rsid w:val="00E8134A"/>
    <w:rsid w:val="00E817D1"/>
    <w:rsid w:val="00E82CCB"/>
    <w:rsid w:val="00E84064"/>
    <w:rsid w:val="00E850AA"/>
    <w:rsid w:val="00E8743F"/>
    <w:rsid w:val="00E964F5"/>
    <w:rsid w:val="00E9684A"/>
    <w:rsid w:val="00E97CFC"/>
    <w:rsid w:val="00EA0CF6"/>
    <w:rsid w:val="00EA0DF6"/>
    <w:rsid w:val="00EA7BF8"/>
    <w:rsid w:val="00EB132F"/>
    <w:rsid w:val="00EB2B6B"/>
    <w:rsid w:val="00EB42D7"/>
    <w:rsid w:val="00EB4C8E"/>
    <w:rsid w:val="00EB5CF3"/>
    <w:rsid w:val="00EB6103"/>
    <w:rsid w:val="00EC282E"/>
    <w:rsid w:val="00EC39B0"/>
    <w:rsid w:val="00EC4C88"/>
    <w:rsid w:val="00EC501A"/>
    <w:rsid w:val="00EC5EF9"/>
    <w:rsid w:val="00EC76AF"/>
    <w:rsid w:val="00EC798F"/>
    <w:rsid w:val="00EC7EE2"/>
    <w:rsid w:val="00ED0AD6"/>
    <w:rsid w:val="00ED1CCC"/>
    <w:rsid w:val="00ED26A5"/>
    <w:rsid w:val="00ED5874"/>
    <w:rsid w:val="00ED662E"/>
    <w:rsid w:val="00EE2DE8"/>
    <w:rsid w:val="00EE5D61"/>
    <w:rsid w:val="00EF0410"/>
    <w:rsid w:val="00EF0C6A"/>
    <w:rsid w:val="00EF7B6E"/>
    <w:rsid w:val="00F01B7D"/>
    <w:rsid w:val="00F02E2D"/>
    <w:rsid w:val="00F06D11"/>
    <w:rsid w:val="00F07378"/>
    <w:rsid w:val="00F11DCC"/>
    <w:rsid w:val="00F1221F"/>
    <w:rsid w:val="00F123EC"/>
    <w:rsid w:val="00F12B07"/>
    <w:rsid w:val="00F206B6"/>
    <w:rsid w:val="00F21049"/>
    <w:rsid w:val="00F21893"/>
    <w:rsid w:val="00F227E0"/>
    <w:rsid w:val="00F3085A"/>
    <w:rsid w:val="00F43ADF"/>
    <w:rsid w:val="00F51257"/>
    <w:rsid w:val="00F55C46"/>
    <w:rsid w:val="00F576C4"/>
    <w:rsid w:val="00F63CBE"/>
    <w:rsid w:val="00F64C0C"/>
    <w:rsid w:val="00F65483"/>
    <w:rsid w:val="00F65C65"/>
    <w:rsid w:val="00F666A9"/>
    <w:rsid w:val="00F73AF7"/>
    <w:rsid w:val="00F87D35"/>
    <w:rsid w:val="00F91275"/>
    <w:rsid w:val="00F91C60"/>
    <w:rsid w:val="00F9361F"/>
    <w:rsid w:val="00F949EE"/>
    <w:rsid w:val="00F94C97"/>
    <w:rsid w:val="00F95D1C"/>
    <w:rsid w:val="00FB0AE6"/>
    <w:rsid w:val="00FB2973"/>
    <w:rsid w:val="00FB2A44"/>
    <w:rsid w:val="00FB3771"/>
    <w:rsid w:val="00FC2C7E"/>
    <w:rsid w:val="00FD35DA"/>
    <w:rsid w:val="00FD54A8"/>
    <w:rsid w:val="00FD6950"/>
    <w:rsid w:val="00FE25C8"/>
    <w:rsid w:val="00FE43C1"/>
    <w:rsid w:val="00FE4614"/>
    <w:rsid w:val="00FE54DB"/>
    <w:rsid w:val="00FE60CE"/>
    <w:rsid w:val="00FE6CC1"/>
    <w:rsid w:val="00FE7247"/>
    <w:rsid w:val="00FE73A9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 style="v-text-anchor:middle" fill="f" fillcolor="#0c9">
      <v:fill color="#0c9" on="f"/>
      <v:stroke weight="2.25pt"/>
      <o:colormru v:ext="edit" colors="#343e5f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FC7BD36"/>
  <w15:docId w15:val="{8BB3BB6A-4B12-4A09-971B-22EB4959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B5"/>
    <w:rPr>
      <w:rFonts w:ascii="Arial" w:eastAsia="Times New Roman" w:hAnsi="Arial"/>
      <w:szCs w:val="24"/>
    </w:rPr>
  </w:style>
  <w:style w:type="paragraph" w:styleId="Heading1">
    <w:name w:val="heading 1"/>
    <w:basedOn w:val="BodyTextINTROParagraph"/>
    <w:next w:val="Normal"/>
    <w:link w:val="Heading1Char"/>
    <w:qFormat/>
    <w:rsid w:val="00043DB5"/>
    <w:pPr>
      <w:spacing w:line="240" w:lineRule="auto"/>
      <w:ind w:left="0"/>
      <w:outlineLvl w:val="0"/>
    </w:pPr>
    <w:rPr>
      <w:b w:val="0"/>
      <w:color w:val="auto"/>
      <w:sz w:val="36"/>
      <w:szCs w:val="32"/>
    </w:rPr>
  </w:style>
  <w:style w:type="paragraph" w:styleId="Heading2">
    <w:name w:val="heading 2"/>
    <w:basedOn w:val="Normal"/>
    <w:next w:val="Normal"/>
    <w:qFormat/>
    <w:rsid w:val="00043DB5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043DB5"/>
    <w:pPr>
      <w:spacing w:before="240" w:after="0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043DB5"/>
    <w:pPr>
      <w:keepNext/>
      <w:spacing w:before="180"/>
      <w:outlineLvl w:val="3"/>
    </w:pPr>
    <w:rPr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043DB5"/>
    <w:pPr>
      <w:spacing w:before="80" w:after="20"/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E050F"/>
    <w:pPr>
      <w:spacing w:before="240" w:after="40"/>
      <w:outlineLvl w:val="5"/>
    </w:pPr>
    <w:rPr>
      <w:caps/>
      <w:spacing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3DB5"/>
    <w:pPr>
      <w:spacing w:after="120"/>
    </w:pPr>
  </w:style>
  <w:style w:type="paragraph" w:styleId="BodyText2">
    <w:name w:val="Body Text 2"/>
    <w:basedOn w:val="BodyText"/>
    <w:rsid w:val="00043DB5"/>
    <w:pPr>
      <w:spacing w:after="0"/>
    </w:pPr>
    <w:rPr>
      <w:b/>
    </w:rPr>
  </w:style>
  <w:style w:type="paragraph" w:styleId="BodyText3">
    <w:name w:val="Body Text 3"/>
    <w:basedOn w:val="Normal"/>
    <w:rsid w:val="002617EE"/>
  </w:style>
  <w:style w:type="character" w:customStyle="1" w:styleId="BodyTextChar">
    <w:name w:val="Body Text Char"/>
    <w:basedOn w:val="DefaultParagraphFont"/>
    <w:link w:val="BodyText"/>
    <w:rsid w:val="00043DB5"/>
    <w:rPr>
      <w:rFonts w:ascii="Arial" w:hAnsi="Arial"/>
      <w:szCs w:val="24"/>
      <w:lang w:val="en-US" w:eastAsia="en-US" w:bidi="ar-SA"/>
    </w:rPr>
  </w:style>
  <w:style w:type="paragraph" w:customStyle="1" w:styleId="BodyTextINTROParagraph">
    <w:name w:val="Body Text INTRO Paragraph"/>
    <w:basedOn w:val="Normal"/>
    <w:next w:val="BodyText3"/>
    <w:link w:val="BodyTextINTROParagraphChar"/>
    <w:rsid w:val="00043D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043DB5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43DB5"/>
    <w:rPr>
      <w:sz w:val="16"/>
      <w:szCs w:val="16"/>
    </w:rPr>
  </w:style>
  <w:style w:type="paragraph" w:styleId="CommentText">
    <w:name w:val="annotation text"/>
    <w:basedOn w:val="Normal"/>
    <w:semiHidden/>
    <w:rsid w:val="00043DB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43DB5"/>
    <w:rPr>
      <w:b/>
      <w:bCs/>
    </w:rPr>
  </w:style>
  <w:style w:type="paragraph" w:customStyle="1" w:styleId="Companyname">
    <w:name w:val="Company name"/>
    <w:basedOn w:val="Normal"/>
    <w:rsid w:val="00043DB5"/>
    <w:rPr>
      <w:b/>
      <w:sz w:val="24"/>
    </w:rPr>
  </w:style>
  <w:style w:type="paragraph" w:styleId="Footer">
    <w:name w:val="footer"/>
    <w:basedOn w:val="Normal"/>
    <w:rsid w:val="00043DB5"/>
    <w:rPr>
      <w:caps/>
      <w:sz w:val="16"/>
      <w:szCs w:val="16"/>
    </w:rPr>
  </w:style>
  <w:style w:type="paragraph" w:styleId="Header">
    <w:name w:val="header"/>
    <w:basedOn w:val="Normal"/>
    <w:link w:val="HeaderChar"/>
    <w:uiPriority w:val="99"/>
    <w:rsid w:val="00043DB5"/>
    <w:pPr>
      <w:tabs>
        <w:tab w:val="center" w:pos="4320"/>
        <w:tab w:val="right" w:pos="8640"/>
      </w:tabs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43DB5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AE050F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043DB5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043DB5"/>
    <w:rPr>
      <w:rFonts w:ascii="Arial" w:hAnsi="Arial" w:cs="Courier New"/>
      <w:b/>
      <w:color w:val="333333"/>
      <w:sz w:val="36"/>
      <w:szCs w:val="32"/>
      <w:lang w:val="en-US" w:eastAsia="en-US" w:bidi="ar-SA"/>
    </w:rPr>
  </w:style>
  <w:style w:type="paragraph" w:customStyle="1" w:styleId="Instructionaltext">
    <w:name w:val="Instructional text"/>
    <w:basedOn w:val="BodyText"/>
    <w:rsid w:val="00043DB5"/>
    <w:pPr>
      <w:spacing w:before="60"/>
    </w:pPr>
    <w:rPr>
      <w:sz w:val="16"/>
    </w:rPr>
  </w:style>
  <w:style w:type="paragraph" w:customStyle="1" w:styleId="IntroBodyText">
    <w:name w:val="Intro Body Text"/>
    <w:basedOn w:val="Normal"/>
    <w:rsid w:val="00043D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233089"/>
    <w:pPr>
      <w:numPr>
        <w:numId w:val="1"/>
      </w:numPr>
      <w:tabs>
        <w:tab w:val="clear" w:pos="1620"/>
        <w:tab w:val="num" w:pos="1080"/>
      </w:tabs>
      <w:spacing w:before="60" w:after="60"/>
      <w:ind w:left="1080"/>
    </w:pPr>
  </w:style>
  <w:style w:type="paragraph" w:styleId="ListBullet3">
    <w:name w:val="List Bullet 3"/>
    <w:basedOn w:val="ListBullet2"/>
    <w:rsid w:val="00043DB5"/>
    <w:pPr>
      <w:numPr>
        <w:numId w:val="0"/>
      </w:numPr>
    </w:pPr>
  </w:style>
  <w:style w:type="paragraph" w:customStyle="1" w:styleId="StyleBodyText2Left043After0pt">
    <w:name w:val="Style Body Text 2 + Left:  0.43&quot; After:  0 pt"/>
    <w:basedOn w:val="BodyText2"/>
    <w:autoRedefine/>
    <w:rsid w:val="00043DB5"/>
    <w:pPr>
      <w:tabs>
        <w:tab w:val="center" w:pos="7200"/>
      </w:tabs>
      <w:spacing w:line="480" w:lineRule="auto"/>
      <w:ind w:left="432"/>
    </w:pPr>
    <w:rPr>
      <w:rFonts w:ascii="Verdana" w:hAnsi="Verdana"/>
      <w:b w:val="0"/>
      <w:szCs w:val="20"/>
    </w:r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043DB5"/>
    <w:pPr>
      <w:tabs>
        <w:tab w:val="clear" w:pos="1440"/>
        <w:tab w:val="left" w:pos="0"/>
      </w:tabs>
      <w:spacing w:before="300" w:after="0"/>
      <w:ind w:left="0"/>
    </w:pPr>
    <w:rPr>
      <w:rFonts w:cs="Arial"/>
      <w:bCs/>
      <w:color w:val="5F5F5F"/>
      <w:sz w:val="24"/>
    </w:rPr>
  </w:style>
  <w:style w:type="paragraph" w:customStyle="1" w:styleId="TableBodyText">
    <w:name w:val="Table Body Text"/>
    <w:basedOn w:val="BodyText"/>
    <w:rsid w:val="00043DB5"/>
    <w:pPr>
      <w:spacing w:before="20" w:after="20"/>
    </w:pPr>
    <w:rPr>
      <w:sz w:val="18"/>
      <w:szCs w:val="18"/>
    </w:rPr>
  </w:style>
  <w:style w:type="paragraph" w:customStyle="1" w:styleId="Tablesubtitle">
    <w:name w:val="Table subtitle"/>
    <w:basedOn w:val="Normal"/>
    <w:rsid w:val="00043DB5"/>
    <w:pPr>
      <w:keepNext/>
      <w:spacing w:before="60" w:after="20"/>
      <w:outlineLvl w:val="5"/>
    </w:pPr>
    <w:rPr>
      <w:rFonts w:cs="Arial"/>
      <w:b/>
      <w:bCs/>
      <w:spacing w:val="10"/>
      <w:sz w:val="16"/>
      <w:szCs w:val="16"/>
    </w:rPr>
  </w:style>
  <w:style w:type="paragraph" w:customStyle="1" w:styleId="TableTitle">
    <w:name w:val="Table Title"/>
    <w:next w:val="Heading5"/>
    <w:rsid w:val="00043DB5"/>
    <w:pPr>
      <w:spacing w:before="360" w:after="60"/>
    </w:pPr>
    <w:rPr>
      <w:rFonts w:ascii="Arial" w:eastAsia="Times New Roman" w:hAnsi="Arial"/>
      <w:b/>
    </w:rPr>
  </w:style>
  <w:style w:type="paragraph" w:styleId="Title">
    <w:name w:val="Title"/>
    <w:basedOn w:val="BodyTextINTROParagraph"/>
    <w:qFormat/>
    <w:rsid w:val="00043DB5"/>
    <w:pPr>
      <w:spacing w:before="960" w:line="240" w:lineRule="auto"/>
      <w:ind w:left="0"/>
    </w:pPr>
    <w:rPr>
      <w:rFonts w:cs="Arial"/>
      <w:b w:val="0"/>
      <w:color w:val="343E5F"/>
      <w:sz w:val="52"/>
      <w:szCs w:val="52"/>
    </w:rPr>
  </w:style>
  <w:style w:type="paragraph" w:styleId="BalloonText">
    <w:name w:val="Balloon Text"/>
    <w:basedOn w:val="Normal"/>
    <w:semiHidden/>
    <w:rsid w:val="00043DB5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AE050F"/>
    <w:pPr>
      <w:numPr>
        <w:numId w:val="3"/>
      </w:numPr>
    </w:pPr>
  </w:style>
  <w:style w:type="paragraph" w:styleId="ListNumber2">
    <w:name w:val="List Number 2"/>
    <w:basedOn w:val="Normal"/>
    <w:rsid w:val="00233089"/>
    <w:pPr>
      <w:numPr>
        <w:numId w:val="4"/>
      </w:numPr>
      <w:spacing w:after="120"/>
    </w:pPr>
  </w:style>
  <w:style w:type="paragraph" w:styleId="ListBullet4">
    <w:name w:val="List Bullet 4"/>
    <w:basedOn w:val="Normal"/>
    <w:rsid w:val="000809A8"/>
    <w:pPr>
      <w:numPr>
        <w:numId w:val="2"/>
      </w:numPr>
    </w:pPr>
  </w:style>
  <w:style w:type="character" w:styleId="PageNumber">
    <w:name w:val="page number"/>
    <w:basedOn w:val="DefaultParagraphFont"/>
    <w:rsid w:val="001110E8"/>
  </w:style>
  <w:style w:type="paragraph" w:styleId="ListNumber3">
    <w:name w:val="List Number 3"/>
    <w:basedOn w:val="ListNumber"/>
    <w:rsid w:val="001110E8"/>
    <w:pPr>
      <w:tabs>
        <w:tab w:val="clear" w:pos="360"/>
      </w:tabs>
      <w:spacing w:after="120"/>
      <w:ind w:left="2160"/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5B81"/>
    <w:rPr>
      <w:rFonts w:ascii="Arial" w:eastAsia="Times New Roman" w:hAnsi="Arial"/>
      <w:caps/>
      <w:sz w:val="16"/>
      <w:szCs w:val="16"/>
    </w:rPr>
  </w:style>
  <w:style w:type="paragraph" w:styleId="ListParagraph">
    <w:name w:val="List Paragraph"/>
    <w:basedOn w:val="Normal"/>
    <w:uiPriority w:val="34"/>
    <w:qFormat/>
    <w:rsid w:val="00543C93"/>
    <w:pPr>
      <w:ind w:left="720"/>
      <w:contextualSpacing/>
    </w:pPr>
  </w:style>
  <w:style w:type="table" w:styleId="TableGrid">
    <w:name w:val="Table Grid"/>
    <w:basedOn w:val="TableNormal"/>
    <w:rsid w:val="0068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260AF"/>
  </w:style>
  <w:style w:type="paragraph" w:styleId="NormalWeb">
    <w:name w:val="Normal (Web)"/>
    <w:basedOn w:val="Normal"/>
    <w:uiPriority w:val="99"/>
    <w:semiHidden/>
    <w:unhideWhenUsed/>
    <w:rsid w:val="00C260AF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paragraph" w:styleId="FootnoteText">
    <w:name w:val="footnote text"/>
    <w:basedOn w:val="Normal"/>
    <w:link w:val="FootnoteTextChar"/>
    <w:semiHidden/>
    <w:unhideWhenUsed/>
    <w:rsid w:val="00066B2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66B2F"/>
    <w:rPr>
      <w:rFonts w:ascii="Arial" w:eastAsia="Times New Roman" w:hAnsi="Arial"/>
    </w:rPr>
  </w:style>
  <w:style w:type="character" w:styleId="FootnoteReference">
    <w:name w:val="footnote reference"/>
    <w:basedOn w:val="DefaultParagraphFont"/>
    <w:semiHidden/>
    <w:unhideWhenUsed/>
    <w:rsid w:val="00066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covir\AppData\Local\Microsoft\Windows\Temporary%20Internet%20Files\Content.Outlook\91AVP252\Procur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68EF-73A0-4076-8A45-FA199B05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Procurement.dotx</Template>
  <TotalTime>190</TotalTime>
  <Pages>5</Pages>
  <Words>974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moscovir</dc:creator>
  <cp:lastModifiedBy>Joanie Robert</cp:lastModifiedBy>
  <cp:revision>17</cp:revision>
  <cp:lastPrinted>2011-10-11T15:30:00Z</cp:lastPrinted>
  <dcterms:created xsi:type="dcterms:W3CDTF">2014-10-03T20:23:00Z</dcterms:created>
  <dcterms:modified xsi:type="dcterms:W3CDTF">2015-03-11T14:09:00Z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TC012197901033</vt:lpwstr>
  </property>
</Properties>
</file>